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A64F" w14:textId="77777777" w:rsidR="001A79FD" w:rsidRDefault="003B10D4" w:rsidP="001A79FD">
      <w:pPr>
        <w:snapToGrid w:val="0"/>
        <w:spacing w:line="586" w:lineRule="exact"/>
        <w:jc w:val="left"/>
        <w:rPr>
          <w:rStyle w:val="NormalCharacter"/>
          <w:rFonts w:ascii="STFangsong" w:eastAsia="STFangsong" w:hAnsi="STFangsong"/>
          <w:szCs w:val="30"/>
        </w:rPr>
      </w:pPr>
      <w:r w:rsidRPr="00CC4A80">
        <w:rPr>
          <w:rStyle w:val="NormalCharacter"/>
          <w:rFonts w:ascii="STFangsong" w:eastAsia="STFangsong" w:hAnsi="STFangsong"/>
          <w:szCs w:val="30"/>
        </w:rPr>
        <w:t xml:space="preserve">附件1：   </w:t>
      </w:r>
    </w:p>
    <w:p w14:paraId="524F13B2" w14:textId="30268F92" w:rsidR="00E451FC" w:rsidRPr="00581F0E" w:rsidRDefault="003B10D4" w:rsidP="001A79FD">
      <w:pPr>
        <w:snapToGrid w:val="0"/>
        <w:spacing w:line="586" w:lineRule="exact"/>
        <w:jc w:val="left"/>
        <w:rPr>
          <w:rStyle w:val="NormalCharacter"/>
          <w:rFonts w:ascii="STFangsong" w:eastAsia="STFangsong" w:hAnsi="STFangsong"/>
          <w:spacing w:val="6"/>
          <w:szCs w:val="30"/>
        </w:rPr>
      </w:pPr>
      <w:r w:rsidRPr="00CC4A80">
        <w:rPr>
          <w:rStyle w:val="NormalCharacter"/>
          <w:rFonts w:ascii="STFangsong" w:eastAsia="STFangsong" w:hAnsi="STFangsong"/>
          <w:szCs w:val="30"/>
        </w:rPr>
        <w:t xml:space="preserve"> </w:t>
      </w:r>
    </w:p>
    <w:p w14:paraId="3EB3676F" w14:textId="77777777" w:rsidR="00E451FC" w:rsidRDefault="003B10D4" w:rsidP="002F2A35">
      <w:pPr>
        <w:snapToGrid w:val="0"/>
        <w:spacing w:line="586" w:lineRule="exact"/>
        <w:jc w:val="center"/>
        <w:rPr>
          <w:rStyle w:val="NormalCharacter"/>
          <w:rFonts w:ascii="STZhongsong" w:eastAsia="STZhongsong" w:hAnsi="STZhongsong"/>
          <w:sz w:val="40"/>
          <w:szCs w:val="40"/>
        </w:rPr>
      </w:pPr>
      <w:r w:rsidRPr="00CC4A80">
        <w:rPr>
          <w:rStyle w:val="NormalCharacter"/>
          <w:rFonts w:ascii="STZhongsong" w:eastAsia="STZhongsong" w:hAnsi="STZhongsong"/>
          <w:sz w:val="40"/>
          <w:szCs w:val="40"/>
        </w:rPr>
        <w:t>全国清洁清洗行业职业技能竞赛</w:t>
      </w:r>
      <w:r w:rsidR="0026674D" w:rsidRPr="00CC4A80">
        <w:rPr>
          <w:rStyle w:val="NormalCharacter"/>
          <w:rFonts w:ascii="STZhongsong" w:eastAsia="STZhongsong" w:hAnsi="STZhongsong"/>
          <w:sz w:val="40"/>
          <w:szCs w:val="40"/>
        </w:rPr>
        <w:t>总决赛</w:t>
      </w:r>
    </w:p>
    <w:p w14:paraId="0393EA04" w14:textId="77777777" w:rsidR="00E451FC" w:rsidRDefault="0026674D" w:rsidP="002F2A35">
      <w:pPr>
        <w:snapToGrid w:val="0"/>
        <w:spacing w:line="586" w:lineRule="exact"/>
        <w:jc w:val="center"/>
        <w:rPr>
          <w:rStyle w:val="NormalCharacter"/>
          <w:rFonts w:ascii="STZhongsong" w:eastAsia="STZhongsong" w:hAnsi="STZhongsong"/>
          <w:sz w:val="40"/>
          <w:szCs w:val="40"/>
        </w:rPr>
      </w:pPr>
      <w:r w:rsidRPr="00CC4A80">
        <w:rPr>
          <w:rStyle w:val="NormalCharacter"/>
          <w:rFonts w:ascii="STZhongsong" w:eastAsia="STZhongsong" w:hAnsi="STZhongsong"/>
          <w:sz w:val="40"/>
          <w:szCs w:val="40"/>
        </w:rPr>
        <w:t>实施方案</w:t>
      </w:r>
    </w:p>
    <w:p w14:paraId="5C854304" w14:textId="77777777" w:rsidR="00E451FC" w:rsidRDefault="00E451FC" w:rsidP="002F2A35">
      <w:pPr>
        <w:snapToGrid w:val="0"/>
        <w:spacing w:line="586" w:lineRule="exact"/>
        <w:ind w:firstLineChars="200" w:firstLine="600"/>
        <w:rPr>
          <w:rStyle w:val="NormalCharacter"/>
          <w:rFonts w:ascii="黑体" w:eastAsia="黑体" w:hAnsi="黑体"/>
          <w:szCs w:val="30"/>
        </w:rPr>
      </w:pPr>
    </w:p>
    <w:p w14:paraId="7F68C6B1"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黑体" w:eastAsia="黑体" w:hAnsi="黑体"/>
          <w:szCs w:val="30"/>
        </w:rPr>
        <w:t>一、参赛对象：</w:t>
      </w:r>
      <w:r w:rsidRPr="00CC4A80">
        <w:rPr>
          <w:rStyle w:val="NormalCharacter"/>
          <w:rFonts w:ascii="STFangsong" w:eastAsia="STFangsong" w:hAnsi="STFangsong"/>
          <w:szCs w:val="30"/>
        </w:rPr>
        <w:t>经地方清洁行业协会（商会）和财贸轻纺烟草工会选拔推荐的全国清洁清洗行业职业技能竞赛总决赛的选手。</w:t>
      </w:r>
    </w:p>
    <w:p w14:paraId="719B771F" w14:textId="77777777" w:rsidR="00E451FC" w:rsidRDefault="00E51DFC" w:rsidP="002F2A35">
      <w:pPr>
        <w:snapToGrid w:val="0"/>
        <w:spacing w:line="586" w:lineRule="exact"/>
        <w:ind w:firstLineChars="200" w:firstLine="600"/>
        <w:rPr>
          <w:rStyle w:val="NormalCharacter"/>
          <w:rFonts w:ascii="黑体" w:eastAsia="黑体" w:hAnsi="黑体"/>
          <w:szCs w:val="30"/>
        </w:rPr>
      </w:pPr>
      <w:r w:rsidRPr="00CC4A80">
        <w:rPr>
          <w:rStyle w:val="NormalCharacter"/>
          <w:rFonts w:ascii="黑体" w:eastAsia="黑体" w:hAnsi="黑体"/>
          <w:szCs w:val="30"/>
        </w:rPr>
        <w:t>二、赛事安排：</w:t>
      </w:r>
    </w:p>
    <w:p w14:paraId="7435E628"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（一）</w:t>
      </w:r>
      <w:r w:rsidR="002121CD">
        <w:rPr>
          <w:rStyle w:val="NormalCharacter"/>
          <w:rFonts w:ascii="STFangsong" w:eastAsia="STFangsong" w:hAnsi="STFangsong"/>
          <w:szCs w:val="30"/>
        </w:rPr>
        <w:t>3</w:t>
      </w:r>
      <w:r w:rsidRPr="00CC4A80">
        <w:rPr>
          <w:rStyle w:val="NormalCharacter"/>
          <w:rFonts w:ascii="STFangsong" w:eastAsia="STFangsong" w:hAnsi="STFangsong"/>
          <w:szCs w:val="30"/>
        </w:rPr>
        <w:t>月</w:t>
      </w:r>
      <w:r w:rsidR="002121CD">
        <w:rPr>
          <w:rStyle w:val="NormalCharacter"/>
          <w:rFonts w:ascii="STFangsong" w:eastAsia="STFangsong" w:hAnsi="STFangsong"/>
          <w:szCs w:val="30"/>
        </w:rPr>
        <w:t>31</w:t>
      </w:r>
      <w:r w:rsidRPr="00CC4A80">
        <w:rPr>
          <w:rStyle w:val="NormalCharacter"/>
          <w:rFonts w:ascii="STFangsong" w:eastAsia="STFangsong" w:hAnsi="STFangsong"/>
          <w:szCs w:val="30"/>
        </w:rPr>
        <w:t>日，参赛报到</w:t>
      </w:r>
      <w:r w:rsidR="00E1068A" w:rsidRPr="00CC4A80">
        <w:rPr>
          <w:rStyle w:val="NormalCharacter"/>
          <w:rFonts w:ascii="STFangsong" w:eastAsia="STFangsong" w:hAnsi="STFangsong"/>
          <w:szCs w:val="30"/>
        </w:rPr>
        <w:t>；</w:t>
      </w:r>
    </w:p>
    <w:p w14:paraId="52CB7D26" w14:textId="77777777" w:rsidR="00E451FC" w:rsidRDefault="00E1068A"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（二）</w:t>
      </w:r>
      <w:r w:rsidR="002121CD">
        <w:rPr>
          <w:rStyle w:val="NormalCharacter"/>
          <w:rFonts w:ascii="STFangsong" w:eastAsia="STFangsong" w:hAnsi="STFangsong"/>
          <w:szCs w:val="30"/>
        </w:rPr>
        <w:t>3</w:t>
      </w:r>
      <w:r w:rsidRPr="00CC4A80">
        <w:rPr>
          <w:rStyle w:val="NormalCharacter"/>
          <w:rFonts w:ascii="STFangsong" w:eastAsia="STFangsong" w:hAnsi="STFangsong"/>
          <w:szCs w:val="30"/>
        </w:rPr>
        <w:t>月</w:t>
      </w:r>
      <w:r w:rsidR="002121CD">
        <w:rPr>
          <w:rStyle w:val="NormalCharacter"/>
          <w:rFonts w:ascii="STFangsong" w:eastAsia="STFangsong" w:hAnsi="STFangsong"/>
          <w:szCs w:val="30"/>
        </w:rPr>
        <w:t>31</w:t>
      </w:r>
      <w:r w:rsidRPr="00CC4A80">
        <w:rPr>
          <w:rStyle w:val="NormalCharacter"/>
          <w:rFonts w:ascii="STFangsong" w:eastAsia="STFangsong" w:hAnsi="STFangsong"/>
          <w:szCs w:val="30"/>
        </w:rPr>
        <w:t>日，</w:t>
      </w:r>
      <w:r w:rsidR="00F50641" w:rsidRPr="00CC4A80">
        <w:rPr>
          <w:rStyle w:val="NormalCharacter"/>
          <w:rFonts w:ascii="STFangsong" w:eastAsia="STFangsong" w:hAnsi="STFangsong"/>
          <w:szCs w:val="30"/>
        </w:rPr>
        <w:t>赛前说明会</w:t>
      </w:r>
      <w:r w:rsidR="00E51DFC" w:rsidRPr="00CC4A80">
        <w:rPr>
          <w:rStyle w:val="NormalCharacter"/>
          <w:rFonts w:ascii="STFangsong" w:eastAsia="STFangsong" w:hAnsi="STFangsong"/>
          <w:szCs w:val="30"/>
        </w:rPr>
        <w:t>、</w:t>
      </w:r>
      <w:r w:rsidRPr="00CC4A80">
        <w:rPr>
          <w:rStyle w:val="NormalCharacter"/>
          <w:rFonts w:ascii="STFangsong" w:eastAsia="STFangsong" w:hAnsi="STFangsong"/>
          <w:szCs w:val="30"/>
        </w:rPr>
        <w:t>赛前培训、</w:t>
      </w:r>
      <w:r w:rsidR="00E51DFC" w:rsidRPr="00CC4A80">
        <w:rPr>
          <w:rStyle w:val="NormalCharacter"/>
          <w:rFonts w:ascii="STFangsong" w:eastAsia="STFangsong" w:hAnsi="STFangsong"/>
          <w:szCs w:val="30"/>
        </w:rPr>
        <w:t>理论考试；</w:t>
      </w:r>
    </w:p>
    <w:p w14:paraId="638CF4F1"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（二）</w:t>
      </w:r>
      <w:r w:rsidR="002121CD">
        <w:rPr>
          <w:rStyle w:val="NormalCharacter"/>
          <w:rFonts w:ascii="STFangsong" w:eastAsia="STFangsong" w:hAnsi="STFangsong"/>
          <w:szCs w:val="30"/>
        </w:rPr>
        <w:t>4</w:t>
      </w:r>
      <w:r w:rsidRPr="00CC4A80">
        <w:rPr>
          <w:rStyle w:val="NormalCharacter"/>
          <w:rFonts w:ascii="STFangsong" w:eastAsia="STFangsong" w:hAnsi="STFangsong"/>
          <w:szCs w:val="30"/>
        </w:rPr>
        <w:t>月</w:t>
      </w:r>
      <w:r w:rsidR="002121CD">
        <w:rPr>
          <w:rStyle w:val="NormalCharacter"/>
          <w:rFonts w:ascii="STFangsong" w:eastAsia="STFangsong" w:hAnsi="STFangsong"/>
          <w:szCs w:val="30"/>
        </w:rPr>
        <w:t>1</w:t>
      </w:r>
      <w:r w:rsidRPr="00CC4A80">
        <w:rPr>
          <w:rStyle w:val="NormalCharacter"/>
          <w:rFonts w:ascii="STFangsong" w:eastAsia="STFangsong" w:hAnsi="STFangsong"/>
          <w:szCs w:val="30"/>
        </w:rPr>
        <w:t>日，实际操作、总结颁奖。</w:t>
      </w:r>
    </w:p>
    <w:p w14:paraId="319DAF19"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黑体" w:eastAsia="黑体" w:hAnsi="黑体"/>
          <w:szCs w:val="30"/>
        </w:rPr>
        <w:t>三、竞赛方式：</w:t>
      </w:r>
      <w:r w:rsidR="003E7F5B" w:rsidRPr="00CC4A80">
        <w:rPr>
          <w:rStyle w:val="NormalCharacter"/>
          <w:rFonts w:ascii="STFangsong" w:eastAsia="STFangsong" w:hAnsi="STFangsong"/>
          <w:szCs w:val="30"/>
        </w:rPr>
        <w:t>分为</w:t>
      </w:r>
      <w:r w:rsidRPr="00CC4A80">
        <w:rPr>
          <w:rStyle w:val="NormalCharacter"/>
          <w:rFonts w:ascii="STFangsong" w:eastAsia="STFangsong" w:hAnsi="STFangsong"/>
          <w:szCs w:val="30"/>
        </w:rPr>
        <w:t>理论考试和实操考试两部分，比重</w:t>
      </w:r>
      <w:r w:rsidR="003E7F5B" w:rsidRPr="00CC4A80">
        <w:rPr>
          <w:rStyle w:val="NormalCharacter"/>
          <w:rFonts w:ascii="STFangsong" w:eastAsia="STFangsong" w:hAnsi="STFangsong"/>
          <w:szCs w:val="30"/>
        </w:rPr>
        <w:t>分别占</w:t>
      </w:r>
      <w:r w:rsidRPr="00CC4A80">
        <w:rPr>
          <w:rStyle w:val="NormalCharacter"/>
          <w:rFonts w:ascii="STFangsong" w:eastAsia="STFangsong" w:hAnsi="STFangsong"/>
          <w:szCs w:val="30"/>
        </w:rPr>
        <w:t>20%和80%。</w:t>
      </w:r>
    </w:p>
    <w:p w14:paraId="09531AFE"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（一）理论考试：时间60分钟，采取闭卷方式进行。题型包括单项选择题、多项选择题、判断题。</w:t>
      </w:r>
    </w:p>
    <w:p w14:paraId="543F2BA2"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（二）实际操作：依照赛规进行（赛前另行通知）。</w:t>
      </w:r>
    </w:p>
    <w:p w14:paraId="1679C9E2"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（三）实操项目：1、石材护理工:石材</w:t>
      </w:r>
      <w:r w:rsidR="00DF7342" w:rsidRPr="00CC4A80">
        <w:rPr>
          <w:rStyle w:val="NormalCharacter"/>
          <w:rFonts w:ascii="STFangsong" w:eastAsia="STFangsong" w:hAnsi="STFangsong"/>
          <w:szCs w:val="30"/>
        </w:rPr>
        <w:t>基本常识</w:t>
      </w:r>
      <w:r w:rsidR="009E306E" w:rsidRPr="00CC4A80">
        <w:rPr>
          <w:rStyle w:val="NormalCharacter"/>
          <w:rFonts w:ascii="STFangsong" w:eastAsia="STFangsong" w:hAnsi="STFangsong"/>
          <w:szCs w:val="30"/>
        </w:rPr>
        <w:t>、</w:t>
      </w:r>
      <w:r w:rsidR="00FA1A0D" w:rsidRPr="00CC4A80">
        <w:rPr>
          <w:rStyle w:val="NormalCharacter"/>
          <w:rFonts w:ascii="STFangsong" w:eastAsia="STFangsong" w:hAnsi="STFangsong"/>
          <w:szCs w:val="30"/>
        </w:rPr>
        <w:t>石材研磨</w:t>
      </w:r>
      <w:r w:rsidR="00627200" w:rsidRPr="00CC4A80">
        <w:rPr>
          <w:rStyle w:val="NormalCharacter"/>
          <w:rFonts w:ascii="STFangsong" w:eastAsia="STFangsong" w:hAnsi="STFangsong"/>
          <w:szCs w:val="30"/>
        </w:rPr>
        <w:t>翻新</w:t>
      </w:r>
      <w:r w:rsidRPr="00CC4A80">
        <w:rPr>
          <w:rStyle w:val="NormalCharacter"/>
          <w:rFonts w:ascii="STFangsong" w:eastAsia="STFangsong" w:hAnsi="STFangsong"/>
          <w:szCs w:val="30"/>
        </w:rPr>
        <w:t>；2、保洁员：尘推安装及使用、工具擦玻璃和洗地车清洗地坪。</w:t>
      </w:r>
    </w:p>
    <w:p w14:paraId="5942A962" w14:textId="77777777" w:rsidR="00E451FC" w:rsidRDefault="00E51DFC" w:rsidP="002F2A35">
      <w:pPr>
        <w:snapToGrid w:val="0"/>
        <w:spacing w:line="586" w:lineRule="exact"/>
        <w:ind w:firstLineChars="200" w:firstLine="600"/>
        <w:rPr>
          <w:rStyle w:val="NormalCharacter"/>
          <w:rFonts w:ascii="黑体" w:eastAsia="黑体" w:hAnsi="黑体"/>
          <w:szCs w:val="30"/>
        </w:rPr>
      </w:pPr>
      <w:r w:rsidRPr="00CC4A80">
        <w:rPr>
          <w:rStyle w:val="NormalCharacter"/>
          <w:rFonts w:ascii="黑体" w:eastAsia="黑体" w:hAnsi="黑体"/>
          <w:szCs w:val="30"/>
        </w:rPr>
        <w:t>四、参赛费用：</w:t>
      </w:r>
    </w:p>
    <w:p w14:paraId="6D68FCF9" w14:textId="77777777" w:rsidR="00E451FC" w:rsidRDefault="00E51DFC" w:rsidP="005325C5">
      <w:pPr>
        <w:snapToGrid w:val="0"/>
        <w:spacing w:line="586" w:lineRule="exact"/>
        <w:ind w:leftChars="200" w:left="1500" w:hanging="900"/>
        <w:rPr>
          <w:rStyle w:val="NormalCharacter"/>
          <w:rFonts w:ascii="STFangsong" w:eastAsia="STFangsong" w:hAnsi="STFangsong"/>
          <w:szCs w:val="30"/>
        </w:rPr>
      </w:pPr>
      <w:r w:rsidRPr="00CC4A80">
        <w:rPr>
          <w:rStyle w:val="NormalCharacter"/>
          <w:rFonts w:ascii="STFangsong" w:eastAsia="STFangsong" w:hAnsi="STFangsong"/>
          <w:szCs w:val="30"/>
        </w:rPr>
        <w:t>本次竞赛不收取参赛费。会务组提供协议酒店，费用自理。</w:t>
      </w:r>
    </w:p>
    <w:p w14:paraId="6FBDDDA1" w14:textId="77777777" w:rsidR="00E451FC" w:rsidRDefault="00E1068A" w:rsidP="005325C5">
      <w:pPr>
        <w:snapToGrid w:val="0"/>
        <w:spacing w:line="586" w:lineRule="exact"/>
        <w:ind w:leftChars="80" w:left="240"/>
        <w:rPr>
          <w:rStyle w:val="NormalCharacter"/>
          <w:rFonts w:ascii="STFangsong" w:eastAsia="STFangsong" w:hAnsi="STFangsong"/>
          <w:szCs w:val="30"/>
        </w:rPr>
      </w:pPr>
      <w:r w:rsidRPr="00CC4A80">
        <w:rPr>
          <w:rStyle w:val="NormalCharacter"/>
          <w:rFonts w:ascii="STFangsong" w:eastAsia="STFangsong" w:hAnsi="STFangsong"/>
          <w:szCs w:val="30"/>
        </w:rPr>
        <w:t xml:space="preserve"> </w:t>
      </w:r>
      <w:r w:rsidR="00E51DFC" w:rsidRPr="00CC4A80">
        <w:rPr>
          <w:rStyle w:val="NormalCharacter"/>
          <w:rFonts w:ascii="黑体" w:eastAsia="黑体" w:hAnsi="黑体"/>
          <w:szCs w:val="30"/>
        </w:rPr>
        <w:t>五、报名要求：</w:t>
      </w:r>
      <w:r w:rsidR="00E51DFC" w:rsidRPr="00CC4A80">
        <w:rPr>
          <w:rStyle w:val="NormalCharacter"/>
          <w:rFonts w:ascii="STFangsong" w:eastAsia="STFangsong" w:hAnsi="STFangsong"/>
          <w:szCs w:val="30"/>
        </w:rPr>
        <w:t>各地方清洁行业协会（商会）和财贸轻纺烟草工会要积极做好本地区竞赛选手的组织工作，按时汇总参赛回执</w:t>
      </w:r>
      <w:r w:rsidR="00E51DFC" w:rsidRPr="00CC4A80">
        <w:rPr>
          <w:rStyle w:val="NormalCharacter"/>
          <w:rFonts w:ascii="STFangsong" w:eastAsia="STFangsong" w:hAnsi="STFangsong"/>
          <w:szCs w:val="30"/>
        </w:rPr>
        <w:lastRenderedPageBreak/>
        <w:t>表，并于</w:t>
      </w:r>
      <w:r w:rsidR="002121CD">
        <w:rPr>
          <w:rStyle w:val="NormalCharacter"/>
          <w:rFonts w:ascii="STFangsong" w:eastAsia="STFangsong" w:hAnsi="STFangsong"/>
          <w:szCs w:val="30"/>
        </w:rPr>
        <w:t>2021</w:t>
      </w:r>
      <w:r w:rsidR="00E51DFC" w:rsidRPr="00CC4A80">
        <w:rPr>
          <w:rStyle w:val="NormalCharacter"/>
          <w:rFonts w:ascii="STFangsong" w:eastAsia="STFangsong" w:hAnsi="STFangsong"/>
          <w:szCs w:val="30"/>
        </w:rPr>
        <w:t>年</w:t>
      </w:r>
      <w:r w:rsidR="005325C5">
        <w:rPr>
          <w:rStyle w:val="NormalCharacter"/>
          <w:rFonts w:ascii="STFangsong" w:eastAsia="STFangsong" w:hAnsi="STFangsong"/>
          <w:szCs w:val="30"/>
        </w:rPr>
        <w:t>3</w:t>
      </w:r>
      <w:r w:rsidR="00E51DFC" w:rsidRPr="00CC4A80">
        <w:rPr>
          <w:rStyle w:val="NormalCharacter"/>
          <w:rFonts w:ascii="STFangsong" w:eastAsia="STFangsong" w:hAnsi="STFangsong"/>
          <w:szCs w:val="30"/>
        </w:rPr>
        <w:t>月</w:t>
      </w:r>
      <w:r w:rsidR="005325C5">
        <w:rPr>
          <w:rStyle w:val="NormalCharacter"/>
          <w:rFonts w:ascii="STFangsong" w:eastAsia="STFangsong" w:hAnsi="STFangsong"/>
          <w:szCs w:val="30"/>
        </w:rPr>
        <w:t>1</w:t>
      </w:r>
      <w:r w:rsidR="00E51DFC" w:rsidRPr="00CC4A80">
        <w:rPr>
          <w:rStyle w:val="NormalCharacter"/>
          <w:rFonts w:ascii="STFangsong" w:eastAsia="STFangsong" w:hAnsi="STFangsong"/>
          <w:szCs w:val="30"/>
        </w:rPr>
        <w:t>日前通过电子邮件或者传真方式反馈给大赛组委会办公室，逾期不予受理。选手资格经组委会审核通过后，方有资格参加全国总决赛。</w:t>
      </w:r>
    </w:p>
    <w:p w14:paraId="61EC6F62" w14:textId="77777777" w:rsidR="00E451FC" w:rsidRDefault="00E51DFC" w:rsidP="00E57847">
      <w:pPr>
        <w:snapToGrid w:val="0"/>
        <w:spacing w:line="586" w:lineRule="exact"/>
        <w:ind w:right="-228" w:firstLineChars="200" w:firstLine="600"/>
        <w:rPr>
          <w:rStyle w:val="NormalCharacter"/>
          <w:rFonts w:ascii="STFangsong" w:eastAsia="STFangsong" w:hAnsi="STFangsong"/>
          <w:szCs w:val="30"/>
        </w:rPr>
      </w:pPr>
      <w:r w:rsidRPr="00CC4A80">
        <w:rPr>
          <w:rStyle w:val="NormalCharacter"/>
          <w:rFonts w:ascii="黑体" w:eastAsia="黑体" w:hAnsi="黑体"/>
          <w:szCs w:val="30"/>
        </w:rPr>
        <w:t>六、竞赛地点：</w:t>
      </w:r>
      <w:r w:rsidR="005325C5" w:rsidRPr="005325C5">
        <w:rPr>
          <w:rStyle w:val="NormalCharacter"/>
          <w:rFonts w:ascii="STFangsong" w:eastAsia="STFangsong" w:hAnsi="STFangsong"/>
          <w:spacing w:val="-4"/>
          <w:szCs w:val="30"/>
        </w:rPr>
        <w:t>上海新国际博览中心</w:t>
      </w:r>
    </w:p>
    <w:p w14:paraId="4679F338" w14:textId="77777777" w:rsidR="00E451FC" w:rsidRDefault="00E51DFC" w:rsidP="002F2A35">
      <w:pPr>
        <w:snapToGrid w:val="0"/>
        <w:spacing w:line="586" w:lineRule="exact"/>
        <w:ind w:firstLineChars="200" w:firstLine="600"/>
        <w:rPr>
          <w:rStyle w:val="NormalCharacter"/>
          <w:rFonts w:ascii="黑体" w:eastAsia="黑体" w:hAnsi="黑体"/>
          <w:szCs w:val="30"/>
        </w:rPr>
      </w:pPr>
      <w:r w:rsidRPr="00CC4A80">
        <w:rPr>
          <w:rStyle w:val="NormalCharacter"/>
          <w:rFonts w:ascii="黑体" w:eastAsia="黑体" w:hAnsi="黑体"/>
          <w:szCs w:val="30"/>
        </w:rPr>
        <w:t>七、其他事项：</w:t>
      </w:r>
    </w:p>
    <w:p w14:paraId="4F748568" w14:textId="77777777" w:rsidR="00E451FC" w:rsidRDefault="00843ACD"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（一）各代表队领队一人、参赛选手为</w:t>
      </w:r>
      <w:r w:rsidR="004A5EC6" w:rsidRPr="00CC4A80">
        <w:rPr>
          <w:rStyle w:val="NormalCharacter"/>
          <w:rFonts w:ascii="STFangsong" w:eastAsia="STFangsong" w:hAnsi="STFangsong"/>
          <w:szCs w:val="30"/>
        </w:rPr>
        <w:t>区域选拔</w:t>
      </w:r>
      <w:r w:rsidRPr="00CC4A80">
        <w:rPr>
          <w:rStyle w:val="NormalCharacter"/>
          <w:rFonts w:ascii="STFangsong" w:eastAsia="STFangsong" w:hAnsi="STFangsong"/>
          <w:szCs w:val="30"/>
        </w:rPr>
        <w:t>赛各工种</w:t>
      </w:r>
      <w:r w:rsidR="00F50641" w:rsidRPr="00CC4A80">
        <w:rPr>
          <w:rStyle w:val="NormalCharacter"/>
          <w:rFonts w:ascii="STFangsong" w:eastAsia="STFangsong" w:hAnsi="STFangsong"/>
          <w:szCs w:val="30"/>
        </w:rPr>
        <w:t>前</w:t>
      </w:r>
      <w:r w:rsidRPr="00CC4A80">
        <w:rPr>
          <w:rStyle w:val="NormalCharacter"/>
          <w:rFonts w:ascii="STFangsong" w:eastAsia="STFangsong" w:hAnsi="STFangsong"/>
          <w:szCs w:val="30"/>
        </w:rPr>
        <w:t>三名选手</w:t>
      </w:r>
      <w:r w:rsidR="00F50641" w:rsidRPr="00CC4A80">
        <w:rPr>
          <w:rStyle w:val="NormalCharacter"/>
          <w:rFonts w:ascii="STFangsong" w:eastAsia="STFangsong" w:hAnsi="STFangsong"/>
          <w:szCs w:val="30"/>
        </w:rPr>
        <w:t>；</w:t>
      </w:r>
    </w:p>
    <w:p w14:paraId="442ECD5C" w14:textId="77777777" w:rsidR="00E451FC" w:rsidRDefault="00843ACD"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（二）</w:t>
      </w:r>
      <w:r w:rsidR="00F50641" w:rsidRPr="00CC4A80">
        <w:rPr>
          <w:rStyle w:val="NormalCharacter"/>
          <w:rFonts w:ascii="STFangsong" w:eastAsia="STFangsong" w:hAnsi="STFangsong"/>
          <w:szCs w:val="30"/>
        </w:rPr>
        <w:t>各代表队报</w:t>
      </w:r>
      <w:r w:rsidR="00130D34" w:rsidRPr="00CC4A80">
        <w:rPr>
          <w:rStyle w:val="NormalCharacter"/>
          <w:rFonts w:ascii="STFangsong" w:eastAsia="STFangsong" w:hAnsi="STFangsong"/>
          <w:szCs w:val="30"/>
        </w:rPr>
        <w:t>到</w:t>
      </w:r>
      <w:r w:rsidR="00F50641" w:rsidRPr="00CC4A80">
        <w:rPr>
          <w:rStyle w:val="NormalCharacter"/>
          <w:rFonts w:ascii="STFangsong" w:eastAsia="STFangsong" w:hAnsi="STFangsong"/>
          <w:szCs w:val="30"/>
        </w:rPr>
        <w:t>后，不允许更换参赛选手。参赛选手如未参加比赛，按弃权处理；</w:t>
      </w:r>
    </w:p>
    <w:p w14:paraId="52890F73" w14:textId="77777777" w:rsidR="00E451FC" w:rsidRDefault="00F50641"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（三）组委会发放比赛工装</w:t>
      </w:r>
      <w:r w:rsidR="005D7CEE" w:rsidRPr="00CC4A80">
        <w:rPr>
          <w:rStyle w:val="NormalCharacter"/>
          <w:rFonts w:ascii="STFangsong" w:eastAsia="STFangsong" w:hAnsi="STFangsong"/>
          <w:szCs w:val="30"/>
        </w:rPr>
        <w:t>（T恤），参赛选手请自备深色长裤。</w:t>
      </w:r>
    </w:p>
    <w:p w14:paraId="6F227E20" w14:textId="77777777" w:rsidR="00E451FC" w:rsidRDefault="00E51DFC" w:rsidP="002F2A35">
      <w:pPr>
        <w:snapToGrid w:val="0"/>
        <w:spacing w:line="586" w:lineRule="exact"/>
        <w:ind w:firstLineChars="200" w:firstLine="600"/>
        <w:rPr>
          <w:rStyle w:val="NormalCharacter"/>
          <w:rFonts w:ascii="STFangsong" w:eastAsia="STFangsong" w:hAnsi="STFangsong"/>
          <w:szCs w:val="30"/>
        </w:rPr>
      </w:pPr>
      <w:r w:rsidRPr="00CC4A80">
        <w:rPr>
          <w:rStyle w:val="NormalCharacter"/>
          <w:rFonts w:ascii="STFangsong" w:eastAsia="STFangsong" w:hAnsi="STFangsong"/>
          <w:szCs w:val="30"/>
        </w:rPr>
        <w:t>请各地方清洁行业协会（商会）和财贸轻纺烟草工会的领队负责人，认真做好组织参赛的相关工作。竞赛组织过程中如遇其他问题，请及时通过领队与大赛组委会办公室联系。</w:t>
      </w:r>
    </w:p>
    <w:p w14:paraId="194D792E" w14:textId="77777777" w:rsidR="00E451FC" w:rsidRDefault="0035398E" w:rsidP="0035398E">
      <w:pPr>
        <w:snapToGrid w:val="0"/>
        <w:spacing w:line="586" w:lineRule="exact"/>
        <w:ind w:firstLineChars="200" w:firstLine="600"/>
        <w:rPr>
          <w:rStyle w:val="NormalCharacter"/>
          <w:rFonts w:ascii="黑体" w:eastAsia="黑体" w:hAnsi="黑体"/>
          <w:szCs w:val="30"/>
        </w:rPr>
      </w:pPr>
      <w:r>
        <w:rPr>
          <w:rStyle w:val="NormalCharacter"/>
          <w:rFonts w:ascii="黑体" w:eastAsia="黑体" w:hAnsi="黑体"/>
          <w:szCs w:val="30"/>
        </w:rPr>
        <w:t>八</w:t>
      </w:r>
      <w:r w:rsidRPr="00CC4A80">
        <w:rPr>
          <w:rStyle w:val="NormalCharacter"/>
          <w:rFonts w:ascii="黑体" w:eastAsia="黑体" w:hAnsi="黑体"/>
          <w:szCs w:val="30"/>
        </w:rPr>
        <w:t>、</w:t>
      </w:r>
      <w:r>
        <w:rPr>
          <w:rStyle w:val="NormalCharacter"/>
          <w:rFonts w:ascii="黑体" w:eastAsia="黑体" w:hAnsi="黑体"/>
          <w:szCs w:val="30"/>
        </w:rPr>
        <w:t>防疫要求</w:t>
      </w:r>
      <w:r w:rsidRPr="00CC4A80">
        <w:rPr>
          <w:rStyle w:val="NormalCharacter"/>
          <w:rFonts w:ascii="黑体" w:eastAsia="黑体" w:hAnsi="黑体"/>
          <w:szCs w:val="30"/>
        </w:rPr>
        <w:t>：</w:t>
      </w:r>
    </w:p>
    <w:p w14:paraId="4C2E8E63" w14:textId="77777777" w:rsidR="00E451FC" w:rsidRDefault="00F27BE1" w:rsidP="002F2A35">
      <w:pPr>
        <w:snapToGrid w:val="0"/>
        <w:spacing w:line="586" w:lineRule="exact"/>
        <w:ind w:firstLineChars="200" w:firstLine="600"/>
        <w:rPr>
          <w:rStyle w:val="NormalCharacter"/>
          <w:rFonts w:ascii="STFangsong" w:eastAsia="STFangsong" w:hAnsi="STFangsong"/>
          <w:szCs w:val="30"/>
        </w:rPr>
      </w:pPr>
      <w:r>
        <w:rPr>
          <w:rStyle w:val="NormalCharacter"/>
          <w:rFonts w:ascii="STFangsong" w:eastAsia="STFangsong" w:hAnsi="STFangsong"/>
          <w:szCs w:val="30"/>
        </w:rPr>
        <w:t>各单位须针对竞赛专门建立和制定针对新冠肺炎疫情防控的应急管理预案。包括但不限于：建立应急管理机制，成立应急管理小组，确定</w:t>
      </w:r>
      <w:r w:rsidR="00D5157E">
        <w:rPr>
          <w:rStyle w:val="NormalCharacter"/>
          <w:rFonts w:ascii="STFangsong" w:eastAsia="STFangsong" w:hAnsi="STFangsong"/>
          <w:szCs w:val="30"/>
        </w:rPr>
        <w:t>相关</w:t>
      </w:r>
      <w:r>
        <w:rPr>
          <w:rStyle w:val="NormalCharacter"/>
          <w:rFonts w:ascii="STFangsong" w:eastAsia="STFangsong" w:hAnsi="STFangsong"/>
          <w:szCs w:val="30"/>
        </w:rPr>
        <w:t>责任人员、小组成员并明确职责；预判疫情中可能发生的情况，制定详细的应急处置预案；密切关注国家及地方的各项应急管理政策和指引，加强应急管理政策和知识的学习，做好与活动所在地疫情防控管理部门的沟通协调。</w:t>
      </w:r>
    </w:p>
    <w:p w14:paraId="31193A0B" w14:textId="77777777" w:rsidR="00E451FC" w:rsidRDefault="00021B86" w:rsidP="002F2A35">
      <w:pPr>
        <w:snapToGrid w:val="0"/>
        <w:spacing w:line="586" w:lineRule="exact"/>
        <w:ind w:firstLineChars="200" w:firstLine="600"/>
        <w:rPr>
          <w:rStyle w:val="NormalCharacter"/>
          <w:rFonts w:ascii="STFangsong" w:eastAsia="STFangsong" w:hAnsi="STFangsong"/>
          <w:szCs w:val="30"/>
        </w:rPr>
      </w:pPr>
      <w:r>
        <w:rPr>
          <w:rStyle w:val="NormalCharacter"/>
          <w:rFonts w:ascii="STFangsong" w:eastAsia="STFangsong" w:hAnsi="STFangsong"/>
          <w:szCs w:val="30"/>
        </w:rPr>
        <w:t>如因疫情影响总决赛不能如期举办，有关事宜另行通知。</w:t>
      </w:r>
    </w:p>
    <w:sectPr w:rsidR="00E451FC" w:rsidSect="00581F0E">
      <w:footerReference w:type="even" r:id="rId7"/>
      <w:footerReference w:type="default" r:id="rId8"/>
      <w:pgSz w:w="11906" w:h="16838"/>
      <w:pgMar w:top="2098" w:right="1531" w:bottom="1701" w:left="1531" w:header="851" w:footer="1361"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A3FA" w14:textId="77777777" w:rsidR="00382279" w:rsidRDefault="00382279">
      <w:r>
        <w:separator/>
      </w:r>
    </w:p>
  </w:endnote>
  <w:endnote w:type="continuationSeparator" w:id="0">
    <w:p w14:paraId="20838B3A" w14:textId="77777777" w:rsidR="00382279" w:rsidRDefault="0038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TFangsong">
    <w:altName w:val="华文仿宋"/>
    <w:charset w:val="86"/>
    <w:family w:val="auto"/>
    <w:pitch w:val="variable"/>
    <w:sig w:usb0="00000287" w:usb1="080F0000" w:usb2="00000010" w:usb3="00000000" w:csb0="0004009F" w:csb1="00000000"/>
  </w:font>
  <w:font w:name="STZhongsong">
    <w:altName w:val="华文中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4714" w14:textId="77777777" w:rsidR="00E451FC" w:rsidRDefault="00E451FC" w:rsidP="007F0C84">
    <w:pPr>
      <w:pStyle w:val="a3"/>
      <w:framePr w:wrap="around" w:hAnchor="text" w:xAlign="outside" w:y="1"/>
      <w:rPr>
        <w:rStyle w:val="PageNumber"/>
      </w:rPr>
    </w:pPr>
  </w:p>
  <w:p w14:paraId="5873A96C" w14:textId="77777777" w:rsidR="00E451FC" w:rsidRDefault="00E451FC" w:rsidP="009869D0">
    <w:pPr>
      <w:pStyle w:val="a3"/>
      <w:ind w:right="360" w:firstLine="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00385"/>
      <w:docPartObj>
        <w:docPartGallery w:val="Page Numbers (Bottom of Page)"/>
        <w:docPartUnique/>
      </w:docPartObj>
    </w:sdtPr>
    <w:sdtEndPr/>
    <w:sdtContent>
      <w:p w14:paraId="31E613CE" w14:textId="2C4F952E" w:rsidR="00581F0E" w:rsidRPr="00581F0E" w:rsidRDefault="00581F0E">
        <w:pPr>
          <w:pStyle w:val="a3"/>
          <w:jc w:val="center"/>
        </w:pPr>
        <w:r w:rsidRPr="00581F0E">
          <w:fldChar w:fldCharType="begin"/>
        </w:r>
        <w:r w:rsidRPr="00581F0E">
          <w:instrText>PAGE   \* MERGEFORMAT</w:instrText>
        </w:r>
        <w:r w:rsidRPr="00581F0E">
          <w:fldChar w:fldCharType="separate"/>
        </w:r>
        <w:r w:rsidRPr="00581F0E">
          <w:rPr>
            <w:lang w:val="zh-CN"/>
          </w:rPr>
          <w:t>2</w:t>
        </w:r>
        <w:r w:rsidRPr="00581F0E">
          <w:fldChar w:fldCharType="end"/>
        </w:r>
      </w:p>
    </w:sdtContent>
  </w:sdt>
  <w:p w14:paraId="590FC686" w14:textId="77777777" w:rsidR="00E451FC" w:rsidRDefault="00E451FC" w:rsidP="009869D0">
    <w:pPr>
      <w:pStyle w:val="a3"/>
      <w:ind w:right="360" w:firstLine="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2020" w14:textId="77777777" w:rsidR="00382279" w:rsidRDefault="00382279">
      <w:r>
        <w:separator/>
      </w:r>
    </w:p>
  </w:footnote>
  <w:footnote w:type="continuationSeparator" w:id="0">
    <w:p w14:paraId="4C2E7EE3" w14:textId="77777777" w:rsidR="00382279" w:rsidRDefault="0038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00DC"/>
    <w:multiLevelType w:val="hybridMultilevel"/>
    <w:tmpl w:val="284E8AB6"/>
    <w:lvl w:ilvl="0" w:tplc="187C9084">
      <w:start w:val="1"/>
      <w:numFmt w:val="bullet"/>
      <w:lvlText w:val=""/>
      <w:lvlJc w:val="left"/>
      <w:pPr>
        <w:widowControl/>
        <w:ind w:left="420" w:hanging="420"/>
        <w:textAlignment w:val="baseline"/>
      </w:pPr>
      <w:rPr>
        <w:rFonts w:ascii="Wingdings" w:hAnsi="Wingdings"/>
      </w:rPr>
    </w:lvl>
    <w:lvl w:ilvl="1" w:tplc="A8F67C80">
      <w:start w:val="1"/>
      <w:numFmt w:val="bullet"/>
      <w:lvlText w:val=""/>
      <w:lvlJc w:val="left"/>
      <w:pPr>
        <w:widowControl/>
        <w:ind w:left="840" w:hanging="420"/>
        <w:textAlignment w:val="baseline"/>
      </w:pPr>
      <w:rPr>
        <w:rFonts w:ascii="Wingdings" w:hAnsi="Wingdings"/>
      </w:rPr>
    </w:lvl>
    <w:lvl w:ilvl="2" w:tplc="AA063176">
      <w:start w:val="1"/>
      <w:numFmt w:val="bullet"/>
      <w:lvlText w:val=""/>
      <w:lvlJc w:val="left"/>
      <w:pPr>
        <w:widowControl/>
        <w:ind w:left="1260" w:hanging="420"/>
        <w:textAlignment w:val="baseline"/>
      </w:pPr>
      <w:rPr>
        <w:rFonts w:ascii="Wingdings" w:hAnsi="Wingdings"/>
      </w:rPr>
    </w:lvl>
    <w:lvl w:ilvl="3" w:tplc="D2A6D9A6">
      <w:start w:val="1"/>
      <w:numFmt w:val="bullet"/>
      <w:lvlText w:val=""/>
      <w:lvlJc w:val="left"/>
      <w:pPr>
        <w:widowControl/>
        <w:ind w:left="1680" w:hanging="420"/>
        <w:textAlignment w:val="baseline"/>
      </w:pPr>
      <w:rPr>
        <w:rFonts w:ascii="Wingdings" w:hAnsi="Wingdings"/>
      </w:rPr>
    </w:lvl>
    <w:lvl w:ilvl="4" w:tplc="621436B2">
      <w:start w:val="1"/>
      <w:numFmt w:val="bullet"/>
      <w:lvlText w:val=""/>
      <w:lvlJc w:val="left"/>
      <w:pPr>
        <w:widowControl/>
        <w:ind w:left="2100" w:hanging="420"/>
        <w:textAlignment w:val="baseline"/>
      </w:pPr>
      <w:rPr>
        <w:rFonts w:ascii="Wingdings" w:hAnsi="Wingdings"/>
      </w:rPr>
    </w:lvl>
    <w:lvl w:ilvl="5" w:tplc="B426A76A">
      <w:start w:val="1"/>
      <w:numFmt w:val="bullet"/>
      <w:lvlText w:val=""/>
      <w:lvlJc w:val="left"/>
      <w:pPr>
        <w:widowControl/>
        <w:ind w:left="2520" w:hanging="420"/>
        <w:textAlignment w:val="baseline"/>
      </w:pPr>
      <w:rPr>
        <w:rFonts w:ascii="Wingdings" w:hAnsi="Wingdings"/>
      </w:rPr>
    </w:lvl>
    <w:lvl w:ilvl="6" w:tplc="14C8A8BC">
      <w:start w:val="1"/>
      <w:numFmt w:val="bullet"/>
      <w:lvlText w:val=""/>
      <w:lvlJc w:val="left"/>
      <w:pPr>
        <w:widowControl/>
        <w:ind w:left="2940" w:hanging="420"/>
        <w:textAlignment w:val="baseline"/>
      </w:pPr>
      <w:rPr>
        <w:rFonts w:ascii="Wingdings" w:hAnsi="Wingdings"/>
      </w:rPr>
    </w:lvl>
    <w:lvl w:ilvl="7" w:tplc="D8445114">
      <w:start w:val="1"/>
      <w:numFmt w:val="bullet"/>
      <w:lvlText w:val=""/>
      <w:lvlJc w:val="left"/>
      <w:pPr>
        <w:widowControl/>
        <w:ind w:left="3360" w:hanging="420"/>
        <w:textAlignment w:val="baseline"/>
      </w:pPr>
      <w:rPr>
        <w:rFonts w:ascii="Wingdings" w:hAnsi="Wingdings"/>
      </w:rPr>
    </w:lvl>
    <w:lvl w:ilvl="8" w:tplc="01E28A96">
      <w:start w:val="1"/>
      <w:numFmt w:val="bullet"/>
      <w:lvlText w:val=""/>
      <w:lvlJc w:val="left"/>
      <w:pPr>
        <w:widowControl/>
        <w:ind w:left="3780" w:hanging="420"/>
        <w:textAlignment w:val="baseline"/>
      </w:pPr>
      <w:rPr>
        <w:rFonts w:ascii="Wingdings" w:hAnsi="Wingdings"/>
      </w:rPr>
    </w:lvl>
  </w:abstractNum>
  <w:abstractNum w:abstractNumId="1" w15:restartNumberingAfterBreak="0">
    <w:nsid w:val="14540E45"/>
    <w:multiLevelType w:val="hybridMultilevel"/>
    <w:tmpl w:val="5E9AC8B0"/>
    <w:lvl w:ilvl="0" w:tplc="82521714">
      <w:start w:val="1"/>
      <w:numFmt w:val="bullet"/>
      <w:lvlText w:val=""/>
      <w:lvlJc w:val="left"/>
      <w:pPr>
        <w:widowControl/>
        <w:ind w:left="420" w:hanging="420"/>
        <w:textAlignment w:val="baseline"/>
      </w:pPr>
      <w:rPr>
        <w:rFonts w:ascii="Wingdings" w:hAnsi="Wingdings"/>
      </w:rPr>
    </w:lvl>
    <w:lvl w:ilvl="1" w:tplc="B692AE72">
      <w:start w:val="1"/>
      <w:numFmt w:val="bullet"/>
      <w:lvlText w:val=""/>
      <w:lvlJc w:val="left"/>
      <w:pPr>
        <w:widowControl/>
        <w:ind w:left="840" w:hanging="420"/>
        <w:textAlignment w:val="baseline"/>
      </w:pPr>
      <w:rPr>
        <w:rFonts w:ascii="Wingdings" w:hAnsi="Wingdings"/>
      </w:rPr>
    </w:lvl>
    <w:lvl w:ilvl="2" w:tplc="C5F0FB38">
      <w:start w:val="1"/>
      <w:numFmt w:val="bullet"/>
      <w:lvlText w:val=""/>
      <w:lvlJc w:val="left"/>
      <w:pPr>
        <w:widowControl/>
        <w:ind w:left="1260" w:hanging="420"/>
        <w:textAlignment w:val="baseline"/>
      </w:pPr>
      <w:rPr>
        <w:rFonts w:ascii="Wingdings" w:hAnsi="Wingdings"/>
      </w:rPr>
    </w:lvl>
    <w:lvl w:ilvl="3" w:tplc="57629E0A">
      <w:start w:val="1"/>
      <w:numFmt w:val="bullet"/>
      <w:lvlText w:val=""/>
      <w:lvlJc w:val="left"/>
      <w:pPr>
        <w:widowControl/>
        <w:ind w:left="1680" w:hanging="420"/>
        <w:textAlignment w:val="baseline"/>
      </w:pPr>
      <w:rPr>
        <w:rFonts w:ascii="Wingdings" w:hAnsi="Wingdings"/>
      </w:rPr>
    </w:lvl>
    <w:lvl w:ilvl="4" w:tplc="51187932">
      <w:start w:val="1"/>
      <w:numFmt w:val="bullet"/>
      <w:lvlText w:val=""/>
      <w:lvlJc w:val="left"/>
      <w:pPr>
        <w:widowControl/>
        <w:ind w:left="2100" w:hanging="420"/>
        <w:textAlignment w:val="baseline"/>
      </w:pPr>
      <w:rPr>
        <w:rFonts w:ascii="Wingdings" w:hAnsi="Wingdings"/>
      </w:rPr>
    </w:lvl>
    <w:lvl w:ilvl="5" w:tplc="E75654B0">
      <w:start w:val="1"/>
      <w:numFmt w:val="bullet"/>
      <w:lvlText w:val=""/>
      <w:lvlJc w:val="left"/>
      <w:pPr>
        <w:widowControl/>
        <w:ind w:left="2520" w:hanging="420"/>
        <w:textAlignment w:val="baseline"/>
      </w:pPr>
      <w:rPr>
        <w:rFonts w:ascii="Wingdings" w:hAnsi="Wingdings"/>
      </w:rPr>
    </w:lvl>
    <w:lvl w:ilvl="6" w:tplc="4BBA7040">
      <w:start w:val="1"/>
      <w:numFmt w:val="bullet"/>
      <w:lvlText w:val=""/>
      <w:lvlJc w:val="left"/>
      <w:pPr>
        <w:widowControl/>
        <w:ind w:left="2940" w:hanging="420"/>
        <w:textAlignment w:val="baseline"/>
      </w:pPr>
      <w:rPr>
        <w:rFonts w:ascii="Wingdings" w:hAnsi="Wingdings"/>
      </w:rPr>
    </w:lvl>
    <w:lvl w:ilvl="7" w:tplc="D682B9A4">
      <w:start w:val="1"/>
      <w:numFmt w:val="bullet"/>
      <w:lvlText w:val=""/>
      <w:lvlJc w:val="left"/>
      <w:pPr>
        <w:widowControl/>
        <w:ind w:left="3360" w:hanging="420"/>
        <w:textAlignment w:val="baseline"/>
      </w:pPr>
      <w:rPr>
        <w:rFonts w:ascii="Wingdings" w:hAnsi="Wingdings"/>
      </w:rPr>
    </w:lvl>
    <w:lvl w:ilvl="8" w:tplc="5590EDD6">
      <w:start w:val="1"/>
      <w:numFmt w:val="bullet"/>
      <w:lvlText w:val=""/>
      <w:lvlJc w:val="left"/>
      <w:pPr>
        <w:widowControl/>
        <w:ind w:left="3780" w:hanging="420"/>
        <w:textAlignment w:val="baseline"/>
      </w:pPr>
      <w:rPr>
        <w:rFonts w:ascii="Wingdings" w:hAnsi="Wingdings"/>
      </w:rPr>
    </w:lvl>
  </w:abstractNum>
  <w:abstractNum w:abstractNumId="2" w15:restartNumberingAfterBreak="0">
    <w:nsid w:val="16404144"/>
    <w:multiLevelType w:val="hybridMultilevel"/>
    <w:tmpl w:val="15664D42"/>
    <w:lvl w:ilvl="0" w:tplc="3BA4541C">
      <w:start w:val="1"/>
      <w:numFmt w:val="bullet"/>
      <w:lvlText w:val=""/>
      <w:lvlJc w:val="left"/>
      <w:pPr>
        <w:widowControl/>
        <w:ind w:left="630" w:hanging="420"/>
        <w:textAlignment w:val="baseline"/>
      </w:pPr>
      <w:rPr>
        <w:rFonts w:ascii="Wingdings" w:hAnsi="Wingdings"/>
      </w:rPr>
    </w:lvl>
    <w:lvl w:ilvl="1" w:tplc="2BAA5F86">
      <w:start w:val="1"/>
      <w:numFmt w:val="bullet"/>
      <w:lvlText w:val=""/>
      <w:lvlJc w:val="left"/>
      <w:pPr>
        <w:widowControl/>
        <w:ind w:left="1050" w:hanging="420"/>
        <w:textAlignment w:val="baseline"/>
      </w:pPr>
      <w:rPr>
        <w:rFonts w:ascii="Wingdings" w:hAnsi="Wingdings"/>
      </w:rPr>
    </w:lvl>
    <w:lvl w:ilvl="2" w:tplc="2500E884">
      <w:start w:val="1"/>
      <w:numFmt w:val="bullet"/>
      <w:lvlText w:val=""/>
      <w:lvlJc w:val="left"/>
      <w:pPr>
        <w:widowControl/>
        <w:ind w:left="1470" w:hanging="420"/>
        <w:textAlignment w:val="baseline"/>
      </w:pPr>
      <w:rPr>
        <w:rFonts w:ascii="Wingdings" w:hAnsi="Wingdings"/>
      </w:rPr>
    </w:lvl>
    <w:lvl w:ilvl="3" w:tplc="B97AED88">
      <w:start w:val="1"/>
      <w:numFmt w:val="bullet"/>
      <w:lvlText w:val=""/>
      <w:lvlJc w:val="left"/>
      <w:pPr>
        <w:widowControl/>
        <w:ind w:left="1890" w:hanging="420"/>
        <w:textAlignment w:val="baseline"/>
      </w:pPr>
      <w:rPr>
        <w:rFonts w:ascii="Wingdings" w:hAnsi="Wingdings"/>
      </w:rPr>
    </w:lvl>
    <w:lvl w:ilvl="4" w:tplc="29702BD8">
      <w:start w:val="1"/>
      <w:numFmt w:val="bullet"/>
      <w:lvlText w:val=""/>
      <w:lvlJc w:val="left"/>
      <w:pPr>
        <w:widowControl/>
        <w:ind w:left="2310" w:hanging="420"/>
        <w:textAlignment w:val="baseline"/>
      </w:pPr>
      <w:rPr>
        <w:rFonts w:ascii="Wingdings" w:hAnsi="Wingdings"/>
      </w:rPr>
    </w:lvl>
    <w:lvl w:ilvl="5" w:tplc="7B607948">
      <w:start w:val="1"/>
      <w:numFmt w:val="bullet"/>
      <w:lvlText w:val=""/>
      <w:lvlJc w:val="left"/>
      <w:pPr>
        <w:widowControl/>
        <w:ind w:left="2730" w:hanging="420"/>
        <w:textAlignment w:val="baseline"/>
      </w:pPr>
      <w:rPr>
        <w:rFonts w:ascii="Wingdings" w:hAnsi="Wingdings"/>
      </w:rPr>
    </w:lvl>
    <w:lvl w:ilvl="6" w:tplc="426A2F0C">
      <w:start w:val="1"/>
      <w:numFmt w:val="bullet"/>
      <w:lvlText w:val=""/>
      <w:lvlJc w:val="left"/>
      <w:pPr>
        <w:widowControl/>
        <w:ind w:left="3150" w:hanging="420"/>
        <w:textAlignment w:val="baseline"/>
      </w:pPr>
      <w:rPr>
        <w:rFonts w:ascii="Wingdings" w:hAnsi="Wingdings"/>
      </w:rPr>
    </w:lvl>
    <w:lvl w:ilvl="7" w:tplc="5BEA752E">
      <w:start w:val="1"/>
      <w:numFmt w:val="bullet"/>
      <w:lvlText w:val=""/>
      <w:lvlJc w:val="left"/>
      <w:pPr>
        <w:widowControl/>
        <w:ind w:left="3570" w:hanging="420"/>
        <w:textAlignment w:val="baseline"/>
      </w:pPr>
      <w:rPr>
        <w:rFonts w:ascii="Wingdings" w:hAnsi="Wingdings"/>
      </w:rPr>
    </w:lvl>
    <w:lvl w:ilvl="8" w:tplc="C32C00B0">
      <w:start w:val="1"/>
      <w:numFmt w:val="bullet"/>
      <w:lvlText w:val=""/>
      <w:lvlJc w:val="left"/>
      <w:pPr>
        <w:widowControl/>
        <w:ind w:left="3990" w:hanging="420"/>
        <w:textAlignment w:val="baseline"/>
      </w:pPr>
      <w:rPr>
        <w:rFonts w:ascii="Wingdings" w:hAnsi="Wingdings"/>
      </w:rPr>
    </w:lvl>
  </w:abstractNum>
  <w:abstractNum w:abstractNumId="3" w15:restartNumberingAfterBreak="0">
    <w:nsid w:val="17E60091"/>
    <w:multiLevelType w:val="hybridMultilevel"/>
    <w:tmpl w:val="7E063DCE"/>
    <w:lvl w:ilvl="0" w:tplc="B9B4BBCE">
      <w:start w:val="1"/>
      <w:numFmt w:val="japaneseCounting"/>
      <w:lvlText w:val="%1、"/>
      <w:lvlJc w:val="left"/>
      <w:pPr>
        <w:widowControl/>
        <w:ind w:left="1040" w:hanging="720"/>
        <w:textAlignment w:val="baseline"/>
      </w:pPr>
    </w:lvl>
    <w:lvl w:ilvl="1" w:tplc="4C724806">
      <w:start w:val="1"/>
      <w:numFmt w:val="lowerLetter"/>
      <w:lvlText w:val="%1)"/>
      <w:lvlJc w:val="left"/>
      <w:pPr>
        <w:widowControl/>
        <w:ind w:left="1160" w:hanging="420"/>
        <w:textAlignment w:val="baseline"/>
      </w:pPr>
    </w:lvl>
    <w:lvl w:ilvl="2" w:tplc="98FEDD46">
      <w:start w:val="1"/>
      <w:numFmt w:val="lowerRoman"/>
      <w:lvlText w:val="%1."/>
      <w:lvlJc w:val="right"/>
      <w:pPr>
        <w:widowControl/>
        <w:ind w:left="1580" w:hanging="420"/>
        <w:textAlignment w:val="baseline"/>
      </w:pPr>
    </w:lvl>
    <w:lvl w:ilvl="3" w:tplc="407C51A8">
      <w:start w:val="1"/>
      <w:numFmt w:val="decimal"/>
      <w:lvlText w:val="%1."/>
      <w:lvlJc w:val="left"/>
      <w:pPr>
        <w:widowControl/>
        <w:ind w:left="2000" w:hanging="420"/>
        <w:textAlignment w:val="baseline"/>
      </w:pPr>
    </w:lvl>
    <w:lvl w:ilvl="4" w:tplc="F244D612">
      <w:start w:val="1"/>
      <w:numFmt w:val="lowerLetter"/>
      <w:lvlText w:val="%1)"/>
      <w:lvlJc w:val="left"/>
      <w:pPr>
        <w:widowControl/>
        <w:ind w:left="2420" w:hanging="420"/>
        <w:textAlignment w:val="baseline"/>
      </w:pPr>
    </w:lvl>
    <w:lvl w:ilvl="5" w:tplc="0F76A2EA">
      <w:start w:val="1"/>
      <w:numFmt w:val="lowerRoman"/>
      <w:lvlText w:val="%1."/>
      <w:lvlJc w:val="right"/>
      <w:pPr>
        <w:widowControl/>
        <w:ind w:left="2840" w:hanging="420"/>
        <w:textAlignment w:val="baseline"/>
      </w:pPr>
    </w:lvl>
    <w:lvl w:ilvl="6" w:tplc="9406445E">
      <w:start w:val="1"/>
      <w:numFmt w:val="decimal"/>
      <w:lvlText w:val="%1."/>
      <w:lvlJc w:val="left"/>
      <w:pPr>
        <w:widowControl/>
        <w:ind w:left="3260" w:hanging="420"/>
        <w:textAlignment w:val="baseline"/>
      </w:pPr>
    </w:lvl>
    <w:lvl w:ilvl="7" w:tplc="526EA558">
      <w:start w:val="1"/>
      <w:numFmt w:val="lowerLetter"/>
      <w:lvlText w:val="%1)"/>
      <w:lvlJc w:val="left"/>
      <w:pPr>
        <w:widowControl/>
        <w:ind w:left="3680" w:hanging="420"/>
        <w:textAlignment w:val="baseline"/>
      </w:pPr>
    </w:lvl>
    <w:lvl w:ilvl="8" w:tplc="A8BA6028">
      <w:start w:val="1"/>
      <w:numFmt w:val="lowerRoman"/>
      <w:lvlText w:val="%1."/>
      <w:lvlJc w:val="right"/>
      <w:pPr>
        <w:widowControl/>
        <w:ind w:left="4100" w:hanging="420"/>
        <w:textAlignment w:val="baseline"/>
      </w:pPr>
    </w:lvl>
  </w:abstractNum>
  <w:abstractNum w:abstractNumId="4" w15:restartNumberingAfterBreak="0">
    <w:nsid w:val="228B71A3"/>
    <w:multiLevelType w:val="hybridMultilevel"/>
    <w:tmpl w:val="678006B6"/>
    <w:lvl w:ilvl="0" w:tplc="F5A0A58E">
      <w:start w:val="1"/>
      <w:numFmt w:val="japaneseCounting"/>
      <w:lvlText w:val="第%1章"/>
      <w:lvlJc w:val="left"/>
      <w:pPr>
        <w:widowControl/>
        <w:ind w:left="1290" w:hanging="1290"/>
        <w:textAlignment w:val="baseline"/>
      </w:pPr>
      <w:rPr>
        <w:lang w:val="en-US"/>
      </w:rPr>
    </w:lvl>
    <w:lvl w:ilvl="1" w:tplc="DC2AE692">
      <w:start w:val="3"/>
      <w:numFmt w:val="japaneseCounting"/>
      <w:lvlText w:val="（%1）"/>
      <w:lvlJc w:val="left"/>
      <w:pPr>
        <w:widowControl/>
        <w:ind w:left="1500" w:hanging="1080"/>
        <w:textAlignment w:val="baseline"/>
      </w:pPr>
    </w:lvl>
    <w:lvl w:ilvl="2" w:tplc="1944B9D8">
      <w:start w:val="1"/>
      <w:numFmt w:val="decimal"/>
      <w:lvlText w:val="%1."/>
      <w:lvlJc w:val="left"/>
      <w:pPr>
        <w:widowControl/>
        <w:ind w:left="2160" w:hanging="360"/>
        <w:textAlignment w:val="baseline"/>
      </w:pPr>
    </w:lvl>
    <w:lvl w:ilvl="3" w:tplc="3E6AE03C">
      <w:start w:val="1"/>
      <w:numFmt w:val="decimal"/>
      <w:lvlText w:val="%1."/>
      <w:lvlJc w:val="left"/>
      <w:pPr>
        <w:widowControl/>
        <w:ind w:left="2880" w:hanging="360"/>
        <w:textAlignment w:val="baseline"/>
      </w:pPr>
    </w:lvl>
    <w:lvl w:ilvl="4" w:tplc="1C1CDC3A">
      <w:start w:val="1"/>
      <w:numFmt w:val="decimal"/>
      <w:lvlText w:val="%1."/>
      <w:lvlJc w:val="left"/>
      <w:pPr>
        <w:widowControl/>
        <w:ind w:left="3600" w:hanging="360"/>
        <w:textAlignment w:val="baseline"/>
      </w:pPr>
    </w:lvl>
    <w:lvl w:ilvl="5" w:tplc="510CB1C4">
      <w:start w:val="1"/>
      <w:numFmt w:val="decimal"/>
      <w:lvlText w:val="%1."/>
      <w:lvlJc w:val="left"/>
      <w:pPr>
        <w:widowControl/>
        <w:ind w:left="4320" w:hanging="360"/>
        <w:textAlignment w:val="baseline"/>
      </w:pPr>
    </w:lvl>
    <w:lvl w:ilvl="6" w:tplc="2FD08F48">
      <w:start w:val="1"/>
      <w:numFmt w:val="decimal"/>
      <w:lvlText w:val="%1."/>
      <w:lvlJc w:val="left"/>
      <w:pPr>
        <w:widowControl/>
        <w:ind w:left="5040" w:hanging="360"/>
        <w:textAlignment w:val="baseline"/>
      </w:pPr>
    </w:lvl>
    <w:lvl w:ilvl="7" w:tplc="4300E1B4">
      <w:start w:val="1"/>
      <w:numFmt w:val="decimal"/>
      <w:lvlText w:val="%1."/>
      <w:lvlJc w:val="left"/>
      <w:pPr>
        <w:widowControl/>
        <w:ind w:left="5760" w:hanging="360"/>
        <w:textAlignment w:val="baseline"/>
      </w:pPr>
    </w:lvl>
    <w:lvl w:ilvl="8" w:tplc="7A72F324">
      <w:start w:val="1"/>
      <w:numFmt w:val="decimal"/>
      <w:lvlText w:val="%1."/>
      <w:lvlJc w:val="left"/>
      <w:pPr>
        <w:widowControl/>
        <w:ind w:left="6480" w:hanging="360"/>
        <w:textAlignment w:val="baseline"/>
      </w:pPr>
    </w:lvl>
  </w:abstractNum>
  <w:abstractNum w:abstractNumId="5" w15:restartNumberingAfterBreak="0">
    <w:nsid w:val="292415D8"/>
    <w:multiLevelType w:val="hybridMultilevel"/>
    <w:tmpl w:val="814A7776"/>
    <w:lvl w:ilvl="0" w:tplc="009235C8">
      <w:start w:val="1"/>
      <w:numFmt w:val="bullet"/>
      <w:lvlText w:val=""/>
      <w:lvlJc w:val="left"/>
      <w:pPr>
        <w:widowControl/>
        <w:ind w:left="630" w:hanging="420"/>
        <w:textAlignment w:val="baseline"/>
      </w:pPr>
      <w:rPr>
        <w:rFonts w:ascii="Wingdings" w:hAnsi="Wingdings"/>
      </w:rPr>
    </w:lvl>
    <w:lvl w:ilvl="1" w:tplc="973C3E8C">
      <w:start w:val="1"/>
      <w:numFmt w:val="bullet"/>
      <w:lvlText w:val=""/>
      <w:lvlJc w:val="left"/>
      <w:pPr>
        <w:widowControl/>
        <w:ind w:left="1050" w:hanging="420"/>
        <w:textAlignment w:val="baseline"/>
      </w:pPr>
      <w:rPr>
        <w:rFonts w:ascii="Wingdings" w:hAnsi="Wingdings"/>
      </w:rPr>
    </w:lvl>
    <w:lvl w:ilvl="2" w:tplc="050AD44A">
      <w:start w:val="1"/>
      <w:numFmt w:val="bullet"/>
      <w:lvlText w:val=""/>
      <w:lvlJc w:val="left"/>
      <w:pPr>
        <w:widowControl/>
        <w:ind w:left="1470" w:hanging="420"/>
        <w:textAlignment w:val="baseline"/>
      </w:pPr>
      <w:rPr>
        <w:rFonts w:ascii="Wingdings" w:hAnsi="Wingdings"/>
      </w:rPr>
    </w:lvl>
    <w:lvl w:ilvl="3" w:tplc="95B82C02">
      <w:start w:val="1"/>
      <w:numFmt w:val="bullet"/>
      <w:lvlText w:val=""/>
      <w:lvlJc w:val="left"/>
      <w:pPr>
        <w:widowControl/>
        <w:ind w:left="1890" w:hanging="420"/>
        <w:textAlignment w:val="baseline"/>
      </w:pPr>
      <w:rPr>
        <w:rFonts w:ascii="Wingdings" w:hAnsi="Wingdings"/>
      </w:rPr>
    </w:lvl>
    <w:lvl w:ilvl="4" w:tplc="94AC1EF2">
      <w:start w:val="1"/>
      <w:numFmt w:val="bullet"/>
      <w:lvlText w:val=""/>
      <w:lvlJc w:val="left"/>
      <w:pPr>
        <w:widowControl/>
        <w:ind w:left="2310" w:hanging="420"/>
        <w:textAlignment w:val="baseline"/>
      </w:pPr>
      <w:rPr>
        <w:rFonts w:ascii="Wingdings" w:hAnsi="Wingdings"/>
      </w:rPr>
    </w:lvl>
    <w:lvl w:ilvl="5" w:tplc="A1C6CD46">
      <w:start w:val="1"/>
      <w:numFmt w:val="bullet"/>
      <w:lvlText w:val=""/>
      <w:lvlJc w:val="left"/>
      <w:pPr>
        <w:widowControl/>
        <w:ind w:left="2730" w:hanging="420"/>
        <w:textAlignment w:val="baseline"/>
      </w:pPr>
      <w:rPr>
        <w:rFonts w:ascii="Wingdings" w:hAnsi="Wingdings"/>
      </w:rPr>
    </w:lvl>
    <w:lvl w:ilvl="6" w:tplc="9A401F3A">
      <w:start w:val="1"/>
      <w:numFmt w:val="bullet"/>
      <w:lvlText w:val=""/>
      <w:lvlJc w:val="left"/>
      <w:pPr>
        <w:widowControl/>
        <w:ind w:left="3150" w:hanging="420"/>
        <w:textAlignment w:val="baseline"/>
      </w:pPr>
      <w:rPr>
        <w:rFonts w:ascii="Wingdings" w:hAnsi="Wingdings"/>
      </w:rPr>
    </w:lvl>
    <w:lvl w:ilvl="7" w:tplc="43522430">
      <w:start w:val="1"/>
      <w:numFmt w:val="bullet"/>
      <w:lvlText w:val=""/>
      <w:lvlJc w:val="left"/>
      <w:pPr>
        <w:widowControl/>
        <w:ind w:left="3570" w:hanging="420"/>
        <w:textAlignment w:val="baseline"/>
      </w:pPr>
      <w:rPr>
        <w:rFonts w:ascii="Wingdings" w:hAnsi="Wingdings"/>
      </w:rPr>
    </w:lvl>
    <w:lvl w:ilvl="8" w:tplc="99D87AC4">
      <w:start w:val="1"/>
      <w:numFmt w:val="bullet"/>
      <w:lvlText w:val=""/>
      <w:lvlJc w:val="left"/>
      <w:pPr>
        <w:widowControl/>
        <w:ind w:left="3990" w:hanging="420"/>
        <w:textAlignment w:val="baseline"/>
      </w:pPr>
      <w:rPr>
        <w:rFonts w:ascii="Wingdings" w:hAnsi="Wingdings"/>
      </w:rPr>
    </w:lvl>
  </w:abstractNum>
  <w:abstractNum w:abstractNumId="6" w15:restartNumberingAfterBreak="0">
    <w:nsid w:val="37481717"/>
    <w:multiLevelType w:val="hybridMultilevel"/>
    <w:tmpl w:val="1C46FDA2"/>
    <w:lvl w:ilvl="0" w:tplc="EA8ECE00">
      <w:start w:val="1"/>
      <w:numFmt w:val="japaneseCounting"/>
      <w:lvlText w:val="%1、"/>
      <w:lvlJc w:val="left"/>
      <w:pPr>
        <w:widowControl/>
        <w:ind w:left="720" w:hanging="720"/>
        <w:textAlignment w:val="baseline"/>
      </w:pPr>
    </w:lvl>
    <w:lvl w:ilvl="1" w:tplc="4D148684">
      <w:start w:val="1"/>
      <w:numFmt w:val="lowerLetter"/>
      <w:lvlText w:val="%1)"/>
      <w:lvlJc w:val="left"/>
      <w:pPr>
        <w:widowControl/>
        <w:ind w:left="840" w:hanging="420"/>
        <w:textAlignment w:val="baseline"/>
      </w:pPr>
    </w:lvl>
    <w:lvl w:ilvl="2" w:tplc="FAD2F81E">
      <w:start w:val="1"/>
      <w:numFmt w:val="lowerRoman"/>
      <w:lvlText w:val="%1."/>
      <w:lvlJc w:val="right"/>
      <w:pPr>
        <w:widowControl/>
        <w:ind w:left="1260" w:hanging="420"/>
        <w:textAlignment w:val="baseline"/>
      </w:pPr>
    </w:lvl>
    <w:lvl w:ilvl="3" w:tplc="4E3E0C80">
      <w:start w:val="1"/>
      <w:numFmt w:val="decimal"/>
      <w:lvlText w:val="%1."/>
      <w:lvlJc w:val="left"/>
      <w:pPr>
        <w:widowControl/>
        <w:ind w:left="1680" w:hanging="420"/>
        <w:textAlignment w:val="baseline"/>
      </w:pPr>
    </w:lvl>
    <w:lvl w:ilvl="4" w:tplc="D4985D54">
      <w:start w:val="1"/>
      <w:numFmt w:val="lowerLetter"/>
      <w:lvlText w:val="%1)"/>
      <w:lvlJc w:val="left"/>
      <w:pPr>
        <w:widowControl/>
        <w:ind w:left="2100" w:hanging="420"/>
        <w:textAlignment w:val="baseline"/>
      </w:pPr>
    </w:lvl>
    <w:lvl w:ilvl="5" w:tplc="D6842416">
      <w:start w:val="1"/>
      <w:numFmt w:val="lowerRoman"/>
      <w:lvlText w:val="%1."/>
      <w:lvlJc w:val="right"/>
      <w:pPr>
        <w:widowControl/>
        <w:ind w:left="2520" w:hanging="420"/>
        <w:textAlignment w:val="baseline"/>
      </w:pPr>
    </w:lvl>
    <w:lvl w:ilvl="6" w:tplc="AD74A98C">
      <w:start w:val="1"/>
      <w:numFmt w:val="decimal"/>
      <w:lvlText w:val="%1."/>
      <w:lvlJc w:val="left"/>
      <w:pPr>
        <w:widowControl/>
        <w:ind w:left="2940" w:hanging="420"/>
        <w:textAlignment w:val="baseline"/>
      </w:pPr>
    </w:lvl>
    <w:lvl w:ilvl="7" w:tplc="EBE43756">
      <w:start w:val="1"/>
      <w:numFmt w:val="lowerLetter"/>
      <w:lvlText w:val="%1)"/>
      <w:lvlJc w:val="left"/>
      <w:pPr>
        <w:widowControl/>
        <w:ind w:left="3360" w:hanging="420"/>
        <w:textAlignment w:val="baseline"/>
      </w:pPr>
    </w:lvl>
    <w:lvl w:ilvl="8" w:tplc="5D8C31DC">
      <w:start w:val="1"/>
      <w:numFmt w:val="lowerRoman"/>
      <w:lvlText w:val="%1."/>
      <w:lvlJc w:val="right"/>
      <w:pPr>
        <w:widowControl/>
        <w:ind w:left="3780" w:hanging="420"/>
        <w:textAlignment w:val="baseline"/>
      </w:pPr>
    </w:lvl>
  </w:abstractNum>
  <w:abstractNum w:abstractNumId="7" w15:restartNumberingAfterBreak="0">
    <w:nsid w:val="4A335B68"/>
    <w:multiLevelType w:val="hybridMultilevel"/>
    <w:tmpl w:val="C076EAE0"/>
    <w:lvl w:ilvl="0" w:tplc="085281B8">
      <w:start w:val="3"/>
      <w:numFmt w:val="japaneseCounting"/>
      <w:lvlText w:val="%1、"/>
      <w:lvlJc w:val="left"/>
      <w:pPr>
        <w:widowControl/>
        <w:ind w:left="1040" w:hanging="720"/>
        <w:textAlignment w:val="baseline"/>
      </w:pPr>
    </w:lvl>
    <w:lvl w:ilvl="1" w:tplc="1474E4C8">
      <w:start w:val="1"/>
      <w:numFmt w:val="lowerLetter"/>
      <w:lvlText w:val="%1)"/>
      <w:lvlJc w:val="left"/>
      <w:pPr>
        <w:widowControl/>
        <w:ind w:left="1160" w:hanging="420"/>
        <w:textAlignment w:val="baseline"/>
      </w:pPr>
    </w:lvl>
    <w:lvl w:ilvl="2" w:tplc="734A82B8">
      <w:start w:val="1"/>
      <w:numFmt w:val="lowerRoman"/>
      <w:lvlText w:val="%1."/>
      <w:lvlJc w:val="right"/>
      <w:pPr>
        <w:widowControl/>
        <w:ind w:left="1580" w:hanging="420"/>
        <w:textAlignment w:val="baseline"/>
      </w:pPr>
    </w:lvl>
    <w:lvl w:ilvl="3" w:tplc="46E29B48">
      <w:start w:val="1"/>
      <w:numFmt w:val="decimal"/>
      <w:lvlText w:val="%1."/>
      <w:lvlJc w:val="left"/>
      <w:pPr>
        <w:widowControl/>
        <w:ind w:left="2000" w:hanging="420"/>
        <w:textAlignment w:val="baseline"/>
      </w:pPr>
    </w:lvl>
    <w:lvl w:ilvl="4" w:tplc="95B6DD1E">
      <w:start w:val="1"/>
      <w:numFmt w:val="lowerLetter"/>
      <w:lvlText w:val="%1)"/>
      <w:lvlJc w:val="left"/>
      <w:pPr>
        <w:widowControl/>
        <w:ind w:left="2420" w:hanging="420"/>
        <w:textAlignment w:val="baseline"/>
      </w:pPr>
    </w:lvl>
    <w:lvl w:ilvl="5" w:tplc="4C9A2D50">
      <w:start w:val="1"/>
      <w:numFmt w:val="lowerRoman"/>
      <w:lvlText w:val="%1."/>
      <w:lvlJc w:val="right"/>
      <w:pPr>
        <w:widowControl/>
        <w:ind w:left="2840" w:hanging="420"/>
        <w:textAlignment w:val="baseline"/>
      </w:pPr>
    </w:lvl>
    <w:lvl w:ilvl="6" w:tplc="AA921E26">
      <w:start w:val="1"/>
      <w:numFmt w:val="decimal"/>
      <w:lvlText w:val="%1."/>
      <w:lvlJc w:val="left"/>
      <w:pPr>
        <w:widowControl/>
        <w:ind w:left="3260" w:hanging="420"/>
        <w:textAlignment w:val="baseline"/>
      </w:pPr>
    </w:lvl>
    <w:lvl w:ilvl="7" w:tplc="FCD4DAC8">
      <w:start w:val="1"/>
      <w:numFmt w:val="lowerLetter"/>
      <w:lvlText w:val="%1)"/>
      <w:lvlJc w:val="left"/>
      <w:pPr>
        <w:widowControl/>
        <w:ind w:left="3680" w:hanging="420"/>
        <w:textAlignment w:val="baseline"/>
      </w:pPr>
    </w:lvl>
    <w:lvl w:ilvl="8" w:tplc="C2C82D06">
      <w:start w:val="1"/>
      <w:numFmt w:val="lowerRoman"/>
      <w:lvlText w:val="%1."/>
      <w:lvlJc w:val="right"/>
      <w:pPr>
        <w:widowControl/>
        <w:ind w:left="4100" w:hanging="420"/>
        <w:textAlignment w:val="baseline"/>
      </w:pPr>
    </w:lvl>
  </w:abstractNum>
  <w:abstractNum w:abstractNumId="8" w15:restartNumberingAfterBreak="0">
    <w:nsid w:val="4B3F654C"/>
    <w:multiLevelType w:val="hybridMultilevel"/>
    <w:tmpl w:val="DE7A8416"/>
    <w:lvl w:ilvl="0" w:tplc="14B4840A">
      <w:start w:val="1"/>
      <w:numFmt w:val="japaneseCounting"/>
      <w:lvlText w:val="%1、"/>
      <w:lvlJc w:val="left"/>
      <w:pPr>
        <w:widowControl/>
        <w:ind w:left="720" w:hanging="720"/>
        <w:textAlignment w:val="baseline"/>
      </w:pPr>
    </w:lvl>
    <w:lvl w:ilvl="1" w:tplc="D4A43FF2">
      <w:start w:val="1"/>
      <w:numFmt w:val="lowerLetter"/>
      <w:lvlText w:val="%1)"/>
      <w:lvlJc w:val="left"/>
      <w:pPr>
        <w:widowControl/>
        <w:ind w:left="840" w:hanging="420"/>
        <w:textAlignment w:val="baseline"/>
      </w:pPr>
    </w:lvl>
    <w:lvl w:ilvl="2" w:tplc="A9D0FE7C">
      <w:start w:val="1"/>
      <w:numFmt w:val="lowerRoman"/>
      <w:lvlText w:val="%1."/>
      <w:lvlJc w:val="right"/>
      <w:pPr>
        <w:widowControl/>
        <w:ind w:left="1260" w:hanging="420"/>
        <w:textAlignment w:val="baseline"/>
      </w:pPr>
    </w:lvl>
    <w:lvl w:ilvl="3" w:tplc="936AEE86">
      <w:start w:val="1"/>
      <w:numFmt w:val="decimal"/>
      <w:lvlText w:val="%1."/>
      <w:lvlJc w:val="left"/>
      <w:pPr>
        <w:widowControl/>
        <w:ind w:left="1680" w:hanging="420"/>
        <w:textAlignment w:val="baseline"/>
      </w:pPr>
    </w:lvl>
    <w:lvl w:ilvl="4" w:tplc="33A8161A">
      <w:start w:val="1"/>
      <w:numFmt w:val="lowerLetter"/>
      <w:lvlText w:val="%1)"/>
      <w:lvlJc w:val="left"/>
      <w:pPr>
        <w:widowControl/>
        <w:ind w:left="2100" w:hanging="420"/>
        <w:textAlignment w:val="baseline"/>
      </w:pPr>
    </w:lvl>
    <w:lvl w:ilvl="5" w:tplc="50564E10">
      <w:start w:val="1"/>
      <w:numFmt w:val="lowerRoman"/>
      <w:lvlText w:val="%1."/>
      <w:lvlJc w:val="right"/>
      <w:pPr>
        <w:widowControl/>
        <w:ind w:left="2520" w:hanging="420"/>
        <w:textAlignment w:val="baseline"/>
      </w:pPr>
    </w:lvl>
    <w:lvl w:ilvl="6" w:tplc="3F24A084">
      <w:start w:val="1"/>
      <w:numFmt w:val="decimal"/>
      <w:lvlText w:val="%1."/>
      <w:lvlJc w:val="left"/>
      <w:pPr>
        <w:widowControl/>
        <w:ind w:left="2940" w:hanging="420"/>
        <w:textAlignment w:val="baseline"/>
      </w:pPr>
    </w:lvl>
    <w:lvl w:ilvl="7" w:tplc="57B8B5BC">
      <w:start w:val="1"/>
      <w:numFmt w:val="lowerLetter"/>
      <w:lvlText w:val="%1)"/>
      <w:lvlJc w:val="left"/>
      <w:pPr>
        <w:widowControl/>
        <w:ind w:left="3360" w:hanging="420"/>
        <w:textAlignment w:val="baseline"/>
      </w:pPr>
    </w:lvl>
    <w:lvl w:ilvl="8" w:tplc="8928503A">
      <w:start w:val="1"/>
      <w:numFmt w:val="lowerRoman"/>
      <w:lvlText w:val="%1."/>
      <w:lvlJc w:val="right"/>
      <w:pPr>
        <w:widowControl/>
        <w:ind w:left="3780" w:hanging="420"/>
        <w:textAlignment w:val="baseline"/>
      </w:pPr>
    </w:lvl>
  </w:abstractNum>
  <w:abstractNum w:abstractNumId="9" w15:restartNumberingAfterBreak="0">
    <w:nsid w:val="4BD0256A"/>
    <w:multiLevelType w:val="hybridMultilevel"/>
    <w:tmpl w:val="33D86524"/>
    <w:lvl w:ilvl="0" w:tplc="0AB8B2A2">
      <w:start w:val="1"/>
      <w:numFmt w:val="decimal"/>
      <w:lvlText w:val="%1."/>
      <w:lvlJc w:val="left"/>
      <w:pPr>
        <w:widowControl/>
        <w:ind w:left="420" w:hanging="420"/>
        <w:textAlignment w:val="baseline"/>
      </w:pPr>
    </w:lvl>
    <w:lvl w:ilvl="1" w:tplc="8C506386">
      <w:start w:val="1"/>
      <w:numFmt w:val="lowerLetter"/>
      <w:lvlText w:val="%1)"/>
      <w:lvlJc w:val="left"/>
      <w:pPr>
        <w:widowControl/>
        <w:ind w:left="840" w:hanging="420"/>
        <w:textAlignment w:val="baseline"/>
      </w:pPr>
    </w:lvl>
    <w:lvl w:ilvl="2" w:tplc="7D605FF0">
      <w:start w:val="1"/>
      <w:numFmt w:val="lowerRoman"/>
      <w:lvlText w:val="%1."/>
      <w:lvlJc w:val="right"/>
      <w:pPr>
        <w:widowControl/>
        <w:ind w:left="1260" w:hanging="420"/>
        <w:textAlignment w:val="baseline"/>
      </w:pPr>
    </w:lvl>
    <w:lvl w:ilvl="3" w:tplc="D5408D24">
      <w:start w:val="1"/>
      <w:numFmt w:val="decimal"/>
      <w:lvlText w:val="%1."/>
      <w:lvlJc w:val="left"/>
      <w:pPr>
        <w:widowControl/>
        <w:ind w:left="1680" w:hanging="420"/>
        <w:textAlignment w:val="baseline"/>
      </w:pPr>
    </w:lvl>
    <w:lvl w:ilvl="4" w:tplc="413E3CF2">
      <w:start w:val="1"/>
      <w:numFmt w:val="lowerLetter"/>
      <w:lvlText w:val="%1)"/>
      <w:lvlJc w:val="left"/>
      <w:pPr>
        <w:widowControl/>
        <w:ind w:left="2100" w:hanging="420"/>
        <w:textAlignment w:val="baseline"/>
      </w:pPr>
    </w:lvl>
    <w:lvl w:ilvl="5" w:tplc="63D4393A">
      <w:start w:val="1"/>
      <w:numFmt w:val="lowerRoman"/>
      <w:lvlText w:val="%1."/>
      <w:lvlJc w:val="right"/>
      <w:pPr>
        <w:widowControl/>
        <w:ind w:left="2520" w:hanging="420"/>
        <w:textAlignment w:val="baseline"/>
      </w:pPr>
    </w:lvl>
    <w:lvl w:ilvl="6" w:tplc="D4F0AA3A">
      <w:start w:val="1"/>
      <w:numFmt w:val="decimal"/>
      <w:lvlText w:val="%1."/>
      <w:lvlJc w:val="left"/>
      <w:pPr>
        <w:widowControl/>
        <w:ind w:left="2940" w:hanging="420"/>
        <w:textAlignment w:val="baseline"/>
      </w:pPr>
    </w:lvl>
    <w:lvl w:ilvl="7" w:tplc="DDBE4694">
      <w:start w:val="1"/>
      <w:numFmt w:val="lowerLetter"/>
      <w:lvlText w:val="%1)"/>
      <w:lvlJc w:val="left"/>
      <w:pPr>
        <w:widowControl/>
        <w:ind w:left="3360" w:hanging="420"/>
        <w:textAlignment w:val="baseline"/>
      </w:pPr>
    </w:lvl>
    <w:lvl w:ilvl="8" w:tplc="31CCCF86">
      <w:start w:val="1"/>
      <w:numFmt w:val="lowerRoman"/>
      <w:lvlText w:val="%1."/>
      <w:lvlJc w:val="right"/>
      <w:pPr>
        <w:widowControl/>
        <w:ind w:left="3780" w:hanging="420"/>
        <w:textAlignment w:val="baseline"/>
      </w:pPr>
    </w:lvl>
  </w:abstractNum>
  <w:abstractNum w:abstractNumId="10" w15:restartNumberingAfterBreak="0">
    <w:nsid w:val="65A35C40"/>
    <w:multiLevelType w:val="hybridMultilevel"/>
    <w:tmpl w:val="B9021672"/>
    <w:lvl w:ilvl="0" w:tplc="A4AE0F7C">
      <w:start w:val="1"/>
      <w:numFmt w:val="japaneseCounting"/>
      <w:lvlText w:val="第%1条"/>
      <w:lvlJc w:val="left"/>
      <w:pPr>
        <w:widowControl/>
        <w:ind w:left="2730" w:hanging="2010"/>
        <w:textAlignment w:val="baseline"/>
      </w:pPr>
      <w:rPr>
        <w:rFonts w:ascii="黑体" w:eastAsia="黑体"/>
        <w:lang w:val="en-US"/>
      </w:rPr>
    </w:lvl>
    <w:lvl w:ilvl="1" w:tplc="4E220722">
      <w:start w:val="1"/>
      <w:numFmt w:val="japaneseCounting"/>
      <w:lvlText w:val="（%1）"/>
      <w:lvlJc w:val="left"/>
      <w:pPr>
        <w:widowControl/>
        <w:ind w:left="2220" w:hanging="1080"/>
        <w:textAlignment w:val="baseline"/>
      </w:pPr>
    </w:lvl>
    <w:lvl w:ilvl="2" w:tplc="005071D2">
      <w:start w:val="1"/>
      <w:numFmt w:val="decimal"/>
      <w:lvlText w:val="%1."/>
      <w:lvlJc w:val="left"/>
      <w:pPr>
        <w:widowControl/>
        <w:ind w:left="2160" w:hanging="360"/>
        <w:textAlignment w:val="baseline"/>
      </w:pPr>
    </w:lvl>
    <w:lvl w:ilvl="3" w:tplc="23281F1E">
      <w:start w:val="1"/>
      <w:numFmt w:val="decimal"/>
      <w:lvlText w:val="%1."/>
      <w:lvlJc w:val="left"/>
      <w:pPr>
        <w:widowControl/>
        <w:ind w:left="2880" w:hanging="360"/>
        <w:textAlignment w:val="baseline"/>
      </w:pPr>
    </w:lvl>
    <w:lvl w:ilvl="4" w:tplc="3886C762">
      <w:start w:val="1"/>
      <w:numFmt w:val="decimal"/>
      <w:lvlText w:val="%1."/>
      <w:lvlJc w:val="left"/>
      <w:pPr>
        <w:widowControl/>
        <w:ind w:left="3600" w:hanging="360"/>
        <w:textAlignment w:val="baseline"/>
      </w:pPr>
    </w:lvl>
    <w:lvl w:ilvl="5" w:tplc="A7282F0A">
      <w:start w:val="1"/>
      <w:numFmt w:val="decimal"/>
      <w:lvlText w:val="%1."/>
      <w:lvlJc w:val="left"/>
      <w:pPr>
        <w:widowControl/>
        <w:ind w:left="4320" w:hanging="360"/>
        <w:textAlignment w:val="baseline"/>
      </w:pPr>
    </w:lvl>
    <w:lvl w:ilvl="6" w:tplc="05002328">
      <w:start w:val="1"/>
      <w:numFmt w:val="decimal"/>
      <w:lvlText w:val="%1."/>
      <w:lvlJc w:val="left"/>
      <w:pPr>
        <w:widowControl/>
        <w:ind w:left="5040" w:hanging="360"/>
        <w:textAlignment w:val="baseline"/>
      </w:pPr>
    </w:lvl>
    <w:lvl w:ilvl="7" w:tplc="30F8139E">
      <w:start w:val="1"/>
      <w:numFmt w:val="decimal"/>
      <w:lvlText w:val="%1."/>
      <w:lvlJc w:val="left"/>
      <w:pPr>
        <w:widowControl/>
        <w:ind w:left="5760" w:hanging="360"/>
        <w:textAlignment w:val="baseline"/>
      </w:pPr>
    </w:lvl>
    <w:lvl w:ilvl="8" w:tplc="157EF906">
      <w:start w:val="1"/>
      <w:numFmt w:val="decimal"/>
      <w:lvlText w:val="%1."/>
      <w:lvlJc w:val="left"/>
      <w:pPr>
        <w:widowControl/>
        <w:ind w:left="6480" w:hanging="360"/>
        <w:textAlignment w:val="baseline"/>
      </w:pPr>
    </w:lvl>
  </w:abstractNum>
  <w:abstractNum w:abstractNumId="11" w15:restartNumberingAfterBreak="0">
    <w:nsid w:val="6D4372A2"/>
    <w:multiLevelType w:val="hybridMultilevel"/>
    <w:tmpl w:val="242AE28C"/>
    <w:lvl w:ilvl="0" w:tplc="590CA532">
      <w:start w:val="1"/>
      <w:numFmt w:val="japaneseCounting"/>
      <w:lvlText w:val="%1、"/>
      <w:lvlJc w:val="left"/>
      <w:pPr>
        <w:widowControl/>
        <w:ind w:left="1040" w:hanging="720"/>
        <w:textAlignment w:val="baseline"/>
      </w:pPr>
    </w:lvl>
    <w:lvl w:ilvl="1" w:tplc="0FFC7ABE">
      <w:start w:val="1"/>
      <w:numFmt w:val="lowerLetter"/>
      <w:lvlText w:val="%1)"/>
      <w:lvlJc w:val="left"/>
      <w:pPr>
        <w:widowControl/>
        <w:ind w:left="1160" w:hanging="420"/>
        <w:textAlignment w:val="baseline"/>
      </w:pPr>
    </w:lvl>
    <w:lvl w:ilvl="2" w:tplc="49FCB0C2">
      <w:start w:val="1"/>
      <w:numFmt w:val="lowerRoman"/>
      <w:lvlText w:val="%1."/>
      <w:lvlJc w:val="right"/>
      <w:pPr>
        <w:widowControl/>
        <w:ind w:left="1580" w:hanging="420"/>
        <w:textAlignment w:val="baseline"/>
      </w:pPr>
    </w:lvl>
    <w:lvl w:ilvl="3" w:tplc="A064950E">
      <w:start w:val="1"/>
      <w:numFmt w:val="decimal"/>
      <w:lvlText w:val="%1."/>
      <w:lvlJc w:val="left"/>
      <w:pPr>
        <w:widowControl/>
        <w:ind w:left="2000" w:hanging="420"/>
        <w:textAlignment w:val="baseline"/>
      </w:pPr>
    </w:lvl>
    <w:lvl w:ilvl="4" w:tplc="D6DAE396">
      <w:start w:val="1"/>
      <w:numFmt w:val="lowerLetter"/>
      <w:lvlText w:val="%1)"/>
      <w:lvlJc w:val="left"/>
      <w:pPr>
        <w:widowControl/>
        <w:ind w:left="2420" w:hanging="420"/>
        <w:textAlignment w:val="baseline"/>
      </w:pPr>
    </w:lvl>
    <w:lvl w:ilvl="5" w:tplc="AF8AD786">
      <w:start w:val="1"/>
      <w:numFmt w:val="lowerRoman"/>
      <w:lvlText w:val="%1."/>
      <w:lvlJc w:val="right"/>
      <w:pPr>
        <w:widowControl/>
        <w:ind w:left="2840" w:hanging="420"/>
        <w:textAlignment w:val="baseline"/>
      </w:pPr>
    </w:lvl>
    <w:lvl w:ilvl="6" w:tplc="AB0447C8">
      <w:start w:val="1"/>
      <w:numFmt w:val="decimal"/>
      <w:lvlText w:val="%1."/>
      <w:lvlJc w:val="left"/>
      <w:pPr>
        <w:widowControl/>
        <w:ind w:left="3260" w:hanging="420"/>
        <w:textAlignment w:val="baseline"/>
      </w:pPr>
    </w:lvl>
    <w:lvl w:ilvl="7" w:tplc="1D1ADC2E">
      <w:start w:val="1"/>
      <w:numFmt w:val="lowerLetter"/>
      <w:lvlText w:val="%1)"/>
      <w:lvlJc w:val="left"/>
      <w:pPr>
        <w:widowControl/>
        <w:ind w:left="3680" w:hanging="420"/>
        <w:textAlignment w:val="baseline"/>
      </w:pPr>
    </w:lvl>
    <w:lvl w:ilvl="8" w:tplc="59EE901E">
      <w:start w:val="1"/>
      <w:numFmt w:val="lowerRoman"/>
      <w:lvlText w:val="%1."/>
      <w:lvlJc w:val="right"/>
      <w:pPr>
        <w:widowControl/>
        <w:ind w:left="4100" w:hanging="420"/>
        <w:textAlignment w:val="baseline"/>
      </w:pPr>
    </w:lvl>
  </w:abstractNum>
  <w:abstractNum w:abstractNumId="12" w15:restartNumberingAfterBreak="0">
    <w:nsid w:val="717F54C1"/>
    <w:multiLevelType w:val="hybridMultilevel"/>
    <w:tmpl w:val="2B363FCE"/>
    <w:lvl w:ilvl="0" w:tplc="1204980C">
      <w:start w:val="1"/>
      <w:numFmt w:val="japaneseCounting"/>
      <w:lvlText w:val="%1、"/>
      <w:lvlJc w:val="left"/>
      <w:pPr>
        <w:widowControl/>
        <w:ind w:left="1360" w:hanging="720"/>
        <w:textAlignment w:val="baseline"/>
      </w:pPr>
    </w:lvl>
    <w:lvl w:ilvl="1" w:tplc="9ADA099C">
      <w:start w:val="1"/>
      <w:numFmt w:val="lowerLetter"/>
      <w:lvlText w:val="%1)"/>
      <w:lvlJc w:val="left"/>
      <w:pPr>
        <w:widowControl/>
        <w:ind w:left="1480" w:hanging="420"/>
        <w:textAlignment w:val="baseline"/>
      </w:pPr>
    </w:lvl>
    <w:lvl w:ilvl="2" w:tplc="EA068B6E">
      <w:start w:val="1"/>
      <w:numFmt w:val="lowerRoman"/>
      <w:lvlText w:val="%1."/>
      <w:lvlJc w:val="right"/>
      <w:pPr>
        <w:widowControl/>
        <w:ind w:left="1900" w:hanging="420"/>
        <w:textAlignment w:val="baseline"/>
      </w:pPr>
    </w:lvl>
    <w:lvl w:ilvl="3" w:tplc="6FBC1ADE">
      <w:start w:val="1"/>
      <w:numFmt w:val="decimal"/>
      <w:lvlText w:val="%1."/>
      <w:lvlJc w:val="left"/>
      <w:pPr>
        <w:widowControl/>
        <w:ind w:left="2320" w:hanging="420"/>
        <w:textAlignment w:val="baseline"/>
      </w:pPr>
    </w:lvl>
    <w:lvl w:ilvl="4" w:tplc="317848B6">
      <w:start w:val="1"/>
      <w:numFmt w:val="lowerLetter"/>
      <w:lvlText w:val="%1)"/>
      <w:lvlJc w:val="left"/>
      <w:pPr>
        <w:widowControl/>
        <w:ind w:left="2740" w:hanging="420"/>
        <w:textAlignment w:val="baseline"/>
      </w:pPr>
    </w:lvl>
    <w:lvl w:ilvl="5" w:tplc="BE88DC20">
      <w:start w:val="1"/>
      <w:numFmt w:val="lowerRoman"/>
      <w:lvlText w:val="%1."/>
      <w:lvlJc w:val="right"/>
      <w:pPr>
        <w:widowControl/>
        <w:ind w:left="3160" w:hanging="420"/>
        <w:textAlignment w:val="baseline"/>
      </w:pPr>
    </w:lvl>
    <w:lvl w:ilvl="6" w:tplc="3E6E63C8">
      <w:start w:val="1"/>
      <w:numFmt w:val="decimal"/>
      <w:lvlText w:val="%1."/>
      <w:lvlJc w:val="left"/>
      <w:pPr>
        <w:widowControl/>
        <w:ind w:left="3580" w:hanging="420"/>
        <w:textAlignment w:val="baseline"/>
      </w:pPr>
    </w:lvl>
    <w:lvl w:ilvl="7" w:tplc="66D0A7A2">
      <w:start w:val="1"/>
      <w:numFmt w:val="lowerLetter"/>
      <w:lvlText w:val="%1)"/>
      <w:lvlJc w:val="left"/>
      <w:pPr>
        <w:widowControl/>
        <w:ind w:left="4000" w:hanging="420"/>
        <w:textAlignment w:val="baseline"/>
      </w:pPr>
    </w:lvl>
    <w:lvl w:ilvl="8" w:tplc="6A5E21BE">
      <w:start w:val="1"/>
      <w:numFmt w:val="lowerRoman"/>
      <w:lvlText w:val="%1."/>
      <w:lvlJc w:val="right"/>
      <w:pPr>
        <w:widowControl/>
        <w:ind w:left="4420" w:hanging="420"/>
        <w:textAlignment w:val="baseline"/>
      </w:pPr>
    </w:lvl>
  </w:abstractNum>
  <w:num w:numId="1">
    <w:abstractNumId w:val="3"/>
  </w:num>
  <w:num w:numId="2">
    <w:abstractNumId w:val="7"/>
  </w:num>
  <w:num w:numId="3">
    <w:abstractNumId w:val="12"/>
  </w:num>
  <w:num w:numId="4">
    <w:abstractNumId w:val="11"/>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E451FC"/>
    <w:rsid w:val="00005730"/>
    <w:rsid w:val="00021B86"/>
    <w:rsid w:val="00023D93"/>
    <w:rsid w:val="00047122"/>
    <w:rsid w:val="000E13FD"/>
    <w:rsid w:val="001152E2"/>
    <w:rsid w:val="00130D34"/>
    <w:rsid w:val="0016081B"/>
    <w:rsid w:val="001A79FD"/>
    <w:rsid w:val="001C05B3"/>
    <w:rsid w:val="001C2A92"/>
    <w:rsid w:val="002121CD"/>
    <w:rsid w:val="0026674D"/>
    <w:rsid w:val="002F2A35"/>
    <w:rsid w:val="003175BE"/>
    <w:rsid w:val="0035398E"/>
    <w:rsid w:val="00382279"/>
    <w:rsid w:val="003844BF"/>
    <w:rsid w:val="003B10D4"/>
    <w:rsid w:val="003E7F5B"/>
    <w:rsid w:val="004A5EC6"/>
    <w:rsid w:val="005325C5"/>
    <w:rsid w:val="00581F0E"/>
    <w:rsid w:val="005D7CEE"/>
    <w:rsid w:val="00603CD5"/>
    <w:rsid w:val="0061340A"/>
    <w:rsid w:val="00627200"/>
    <w:rsid w:val="00634688"/>
    <w:rsid w:val="007A6C04"/>
    <w:rsid w:val="007D7E3E"/>
    <w:rsid w:val="007F0C84"/>
    <w:rsid w:val="00807CFB"/>
    <w:rsid w:val="00841141"/>
    <w:rsid w:val="00843ACD"/>
    <w:rsid w:val="009869D0"/>
    <w:rsid w:val="009E306E"/>
    <w:rsid w:val="00A27BC3"/>
    <w:rsid w:val="00A4263F"/>
    <w:rsid w:val="00AA31B4"/>
    <w:rsid w:val="00B50C0E"/>
    <w:rsid w:val="00BE2D2B"/>
    <w:rsid w:val="00C211D5"/>
    <w:rsid w:val="00CC4A80"/>
    <w:rsid w:val="00CD2FC9"/>
    <w:rsid w:val="00D3143D"/>
    <w:rsid w:val="00D5157E"/>
    <w:rsid w:val="00DB21C9"/>
    <w:rsid w:val="00DF7342"/>
    <w:rsid w:val="00E1068A"/>
    <w:rsid w:val="00E451FC"/>
    <w:rsid w:val="00E51DFC"/>
    <w:rsid w:val="00E57847"/>
    <w:rsid w:val="00EE73C6"/>
    <w:rsid w:val="00F27BE1"/>
    <w:rsid w:val="00F50641"/>
    <w:rsid w:val="00F80348"/>
    <w:rsid w:val="00FA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CC11"/>
  <w15:docId w15:val="{B2FF5D2A-A1E5-49D9-82CE-AE33542B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link w:val="UserStyle11"/>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styleId="a3">
    <w:name w:val="footer"/>
    <w:basedOn w:val="a"/>
    <w:link w:val="a4"/>
    <w:uiPriority w:val="99"/>
    <w:pPr>
      <w:tabs>
        <w:tab w:val="center" w:pos="4153"/>
        <w:tab w:val="right" w:pos="8306"/>
      </w:tabs>
      <w:snapToGrid w:val="0"/>
      <w:jc w:val="left"/>
    </w:pPr>
    <w:rPr>
      <w:sz w:val="18"/>
      <w:szCs w:val="18"/>
    </w:rPr>
  </w:style>
  <w:style w:type="character" w:customStyle="1" w:styleId="PageNumber">
    <w:name w:val="PageNumber"/>
    <w:basedOn w:val="NormalCharacter"/>
  </w:style>
  <w:style w:type="paragraph" w:styleId="a5">
    <w:name w:val="header"/>
    <w:basedOn w:val="a"/>
    <w:link w:val="a6"/>
    <w:pPr>
      <w:pBdr>
        <w:bottom w:val="single" w:sz="6" w:space="1" w:color="000000"/>
      </w:pBdr>
      <w:tabs>
        <w:tab w:val="center" w:pos="4153"/>
        <w:tab w:val="right" w:pos="8306"/>
      </w:tabs>
      <w:snapToGrid w:val="0"/>
      <w:jc w:val="center"/>
    </w:pPr>
    <w:rPr>
      <w:sz w:val="18"/>
      <w:szCs w:val="18"/>
    </w:rPr>
  </w:style>
  <w:style w:type="paragraph" w:customStyle="1" w:styleId="a6">
    <w:name w:val="页眉 字符"/>
    <w:basedOn w:val="a"/>
    <w:link w:val="a5"/>
    <w:pPr>
      <w:spacing w:after="160" w:line="240" w:lineRule="exact"/>
      <w:jc w:val="left"/>
    </w:pPr>
    <w:rPr>
      <w:rFonts w:ascii="Verdana" w:eastAsia="宋体" w:hAnsi="Verdana"/>
      <w:kern w:val="0"/>
      <w:sz w:val="20"/>
      <w:lang w:eastAsia="en-US"/>
    </w:rPr>
  </w:style>
  <w:style w:type="paragraph" w:customStyle="1" w:styleId="UserStyle1">
    <w:name w:val="UserStyle_1"/>
    <w:basedOn w:val="a"/>
    <w:rPr>
      <w:rFonts w:eastAsia="宋体"/>
      <w:sz w:val="21"/>
      <w:szCs w:val="24"/>
    </w:rPr>
  </w:style>
  <w:style w:type="paragraph" w:customStyle="1" w:styleId="BodyTextIndent2">
    <w:name w:val="BodyTextIndent2"/>
    <w:basedOn w:val="a"/>
    <w:pPr>
      <w:spacing w:line="240" w:lineRule="atLeast"/>
      <w:ind w:left="630"/>
    </w:pPr>
    <w:rPr>
      <w:rFonts w:ascii="宋体" w:eastAsia="宋体" w:hAnsi="宋体"/>
      <w:szCs w:val="24"/>
    </w:rPr>
  </w:style>
  <w:style w:type="paragraph" w:customStyle="1" w:styleId="Acetate">
    <w:name w:val="Acetate"/>
    <w:basedOn w:val="a"/>
    <w:semiHidden/>
    <w:rPr>
      <w:sz w:val="18"/>
      <w:szCs w:val="18"/>
    </w:rPr>
  </w:style>
  <w:style w:type="paragraph" w:customStyle="1" w:styleId="PlainText">
    <w:name w:val="PlainText"/>
    <w:basedOn w:val="a"/>
    <w:rPr>
      <w:rFonts w:ascii="宋体" w:eastAsia="宋体" w:hAnsi="Courier New"/>
      <w:sz w:val="21"/>
      <w:szCs w:val="21"/>
    </w:rPr>
  </w:style>
  <w:style w:type="paragraph" w:customStyle="1" w:styleId="BodyText2">
    <w:name w:val="BodyText2"/>
    <w:basedOn w:val="a"/>
    <w:link w:val="UserStyle2"/>
    <w:pPr>
      <w:spacing w:after="120" w:line="480" w:lineRule="auto"/>
    </w:pPr>
  </w:style>
  <w:style w:type="character" w:styleId="a7">
    <w:name w:val="Strong"/>
    <w:rPr>
      <w:rFonts w:cs="Times New Roman"/>
      <w:b/>
      <w:bCs/>
    </w:rPr>
  </w:style>
  <w:style w:type="paragraph" w:customStyle="1" w:styleId="HtmlNormal">
    <w:name w:val="HtmlNormal"/>
    <w:basedOn w:val="a"/>
    <w:pPr>
      <w:spacing w:before="100" w:beforeAutospacing="1" w:after="100" w:afterAutospacing="1"/>
      <w:jc w:val="left"/>
    </w:pPr>
    <w:rPr>
      <w:rFonts w:ascii="宋体" w:eastAsia="宋体" w:hAnsi="宋体"/>
      <w:kern w:val="0"/>
      <w:sz w:val="24"/>
      <w:szCs w:val="24"/>
    </w:rPr>
  </w:style>
  <w:style w:type="paragraph" w:customStyle="1" w:styleId="UserStyle3">
    <w:name w:val="UserStyle_3"/>
    <w:basedOn w:val="a"/>
    <w:pPr>
      <w:ind w:firstLineChars="200" w:firstLine="420"/>
    </w:pPr>
    <w:rPr>
      <w:rFonts w:ascii="Calibri" w:eastAsia="宋体" w:hAnsi="Calibri"/>
      <w:sz w:val="21"/>
      <w:szCs w:val="22"/>
    </w:rPr>
  </w:style>
  <w:style w:type="character" w:customStyle="1" w:styleId="UserStyle4">
    <w:name w:val="UserStyle_4"/>
    <w:rPr>
      <w:spacing w:val="240"/>
      <w:sz w:val="18"/>
      <w:szCs w:val="18"/>
    </w:rPr>
  </w:style>
  <w:style w:type="paragraph" w:customStyle="1" w:styleId="UserStyle5">
    <w:name w:val="UserStyle_5"/>
    <w:basedOn w:val="a"/>
    <w:pPr>
      <w:spacing w:before="100" w:beforeAutospacing="1" w:after="100" w:afterAutospacing="1"/>
      <w:jc w:val="left"/>
    </w:pPr>
    <w:rPr>
      <w:rFonts w:ascii="宋体" w:eastAsia="宋体" w:hAnsi="宋体"/>
      <w:kern w:val="0"/>
      <w:sz w:val="21"/>
      <w:szCs w:val="21"/>
    </w:rPr>
  </w:style>
  <w:style w:type="paragraph" w:styleId="a8">
    <w:name w:val="Date"/>
    <w:basedOn w:val="a"/>
    <w:next w:val="a"/>
    <w:pPr>
      <w:ind w:leftChars="2500" w:left="100"/>
    </w:pPr>
    <w:rPr>
      <w:rFonts w:ascii="Calibri" w:eastAsia="宋体" w:hAnsi="Calibri"/>
      <w:sz w:val="21"/>
      <w:szCs w:val="22"/>
    </w:rPr>
  </w:style>
  <w:style w:type="paragraph" w:customStyle="1" w:styleId="UserStyle6">
    <w:name w:val="UserStyle_6"/>
    <w:basedOn w:val="a"/>
    <w:pPr>
      <w:spacing w:line="240" w:lineRule="atLeast"/>
      <w:ind w:left="420" w:firstLine="420"/>
    </w:pPr>
    <w:rPr>
      <w:rFonts w:eastAsia="宋体"/>
      <w:kern w:val="0"/>
      <w:sz w:val="21"/>
      <w:szCs w:val="21"/>
    </w:rPr>
  </w:style>
  <w:style w:type="character" w:customStyle="1" w:styleId="UserStyle7">
    <w:name w:val="UserStyle_7"/>
    <w:semiHidden/>
    <w:rPr>
      <w:rFonts w:eastAsia="仿宋_GB2312"/>
      <w:kern w:val="2"/>
      <w:sz w:val="18"/>
      <w:szCs w:val="18"/>
      <w:lang w:val="en-US" w:eastAsia="zh-CN" w:bidi="ar-SA"/>
    </w:rPr>
  </w:style>
  <w:style w:type="character" w:customStyle="1" w:styleId="UserStyle8">
    <w:name w:val="UserStyle_8"/>
    <w:semiHidden/>
    <w:rPr>
      <w:rFonts w:eastAsia="仿宋_GB2312"/>
      <w:kern w:val="2"/>
      <w:sz w:val="18"/>
      <w:szCs w:val="18"/>
      <w:lang w:val="en-US" w:eastAsia="zh-CN" w:bidi="ar-SA"/>
    </w:rPr>
  </w:style>
  <w:style w:type="character" w:styleId="a9">
    <w:name w:val="Hyperlink"/>
    <w:rPr>
      <w:color w:val="0000FF"/>
      <w:u w:val="single"/>
    </w:rPr>
  </w:style>
  <w:style w:type="character" w:customStyle="1" w:styleId="UserStyle2">
    <w:name w:val="UserStyle_2"/>
    <w:link w:val="BodyText2"/>
    <w:rPr>
      <w:rFonts w:eastAsia="仿宋_GB2312"/>
      <w:kern w:val="2"/>
      <w:sz w:val="30"/>
      <w:lang w:val="en-US" w:eastAsia="zh-CN" w:bidi="ar-SA"/>
    </w:rPr>
  </w:style>
  <w:style w:type="paragraph" w:customStyle="1" w:styleId="UserStyle9">
    <w:name w:val="UserStyle_9"/>
    <w:basedOn w:val="a"/>
    <w:pPr>
      <w:spacing w:before="100" w:beforeAutospacing="1" w:after="100" w:afterAutospacing="1"/>
      <w:jc w:val="left"/>
    </w:pPr>
    <w:rPr>
      <w:rFonts w:ascii="宋体" w:eastAsia="宋体" w:hAnsi="宋体" w:cs="宋体"/>
      <w:color w:val="FF0000"/>
      <w:kern w:val="0"/>
      <w:sz w:val="24"/>
      <w:szCs w:val="24"/>
    </w:rPr>
  </w:style>
  <w:style w:type="character" w:styleId="aa">
    <w:name w:val="FollowedHyperlink"/>
    <w:rPr>
      <w:color w:val="800080"/>
      <w:u w:val="single"/>
    </w:rPr>
  </w:style>
  <w:style w:type="paragraph" w:customStyle="1" w:styleId="BodyText">
    <w:name w:val="BodyText"/>
    <w:basedOn w:val="a"/>
    <w:link w:val="UserStyle10"/>
    <w:pPr>
      <w:spacing w:after="120"/>
    </w:pPr>
  </w:style>
  <w:style w:type="character" w:customStyle="1" w:styleId="UserStyle10">
    <w:name w:val="UserStyle_10"/>
    <w:link w:val="BodyText"/>
    <w:rPr>
      <w:rFonts w:eastAsia="仿宋_GB2312"/>
      <w:kern w:val="2"/>
      <w:sz w:val="30"/>
    </w:rPr>
  </w:style>
  <w:style w:type="paragraph" w:customStyle="1" w:styleId="UserStyle11">
    <w:name w:val="UserStyle_11"/>
    <w:basedOn w:val="a"/>
    <w:link w:val="NormalCharacter"/>
    <w:pPr>
      <w:spacing w:line="240" w:lineRule="atLeast"/>
      <w:ind w:left="420" w:firstLine="420"/>
    </w:pPr>
    <w:rPr>
      <w:rFonts w:eastAsia="宋体"/>
      <w:kern w:val="0"/>
      <w:sz w:val="21"/>
      <w:szCs w:val="21"/>
    </w:rPr>
  </w:style>
  <w:style w:type="table" w:customStyle="1" w:styleId="TableGrid">
    <w:name w:val="TableGrid"/>
    <w:basedOn w:val="TableNormal"/>
    <w:tblPr/>
  </w:style>
  <w:style w:type="character" w:customStyle="1" w:styleId="UserStyle12">
    <w:name w:val="UserStyle_12"/>
  </w:style>
  <w:style w:type="character" w:customStyle="1" w:styleId="UserStyle13">
    <w:name w:val="UserStyle_13"/>
    <w:basedOn w:val="NormalCharacter"/>
  </w:style>
  <w:style w:type="character" w:customStyle="1" w:styleId="a4">
    <w:name w:val="页脚 字符"/>
    <w:basedOn w:val="a0"/>
    <w:link w:val="a3"/>
    <w:uiPriority w:val="99"/>
    <w:rsid w:val="00581F0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 健伟</cp:lastModifiedBy>
  <cp:revision>11</cp:revision>
  <dcterms:created xsi:type="dcterms:W3CDTF">2021-01-27T09:49:00Z</dcterms:created>
  <dcterms:modified xsi:type="dcterms:W3CDTF">2021-01-27T10:02:00Z</dcterms:modified>
</cp:coreProperties>
</file>