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01" w:rsidRPr="004D60E7" w:rsidRDefault="00B51001" w:rsidP="00B51001">
      <w:pPr>
        <w:rPr>
          <w:rFonts w:ascii="STFangsong" w:eastAsia="STFangsong" w:hAnsi="STFangsong"/>
          <w:sz w:val="32"/>
          <w:szCs w:val="32"/>
        </w:rPr>
      </w:pPr>
      <w:r w:rsidRPr="004D60E7">
        <w:rPr>
          <w:rFonts w:ascii="STFangsong" w:eastAsia="STFangsong" w:hAnsi="STFangsong" w:hint="eastAsia"/>
          <w:sz w:val="32"/>
          <w:szCs w:val="32"/>
        </w:rPr>
        <w:t>附件2</w:t>
      </w:r>
    </w:p>
    <w:p w:rsidR="00B51001" w:rsidRPr="004D60E7" w:rsidRDefault="00B51001" w:rsidP="00B51001">
      <w:pPr>
        <w:jc w:val="center"/>
        <w:rPr>
          <w:rFonts w:ascii="STZhongsong" w:eastAsia="STZhongsong" w:hAnsi="STZhongsong" w:cs="Times New Roman"/>
          <w:sz w:val="32"/>
          <w:szCs w:val="32"/>
        </w:rPr>
      </w:pPr>
      <w:r w:rsidRPr="004D60E7">
        <w:rPr>
          <w:rFonts w:ascii="STZhongsong" w:eastAsia="STZhongsong" w:hAnsi="STZhongsong" w:cs="宋体" w:hint="eastAsia"/>
          <w:b/>
          <w:bCs/>
          <w:color w:val="000000"/>
          <w:kern w:val="0"/>
          <w:sz w:val="36"/>
          <w:szCs w:val="36"/>
        </w:rPr>
        <w:t>各地行业企业数量分配表</w:t>
      </w:r>
      <w:r w:rsidR="00536067" w:rsidRPr="004D60E7">
        <w:rPr>
          <w:rFonts w:ascii="STZhongsong" w:eastAsia="STZhongsong" w:hAnsi="STZhongsong" w:cs="宋体" w:hint="eastAsia"/>
          <w:b/>
          <w:bCs/>
          <w:color w:val="000000"/>
          <w:kern w:val="0"/>
          <w:sz w:val="36"/>
          <w:szCs w:val="36"/>
        </w:rPr>
        <w:t>（全国总工会）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1307"/>
        <w:gridCol w:w="1163"/>
        <w:gridCol w:w="1307"/>
        <w:gridCol w:w="1738"/>
        <w:gridCol w:w="1189"/>
      </w:tblGrid>
      <w:tr w:rsidR="00B51001" w:rsidRPr="00845212" w:rsidTr="00B51001">
        <w:trPr>
          <w:trHeight w:val="795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4D60E7" w:rsidRDefault="00B51001" w:rsidP="00B51001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  <w:szCs w:val="20"/>
              </w:rPr>
            </w:pPr>
            <w:r w:rsidRPr="004D60E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  <w:szCs w:val="20"/>
              </w:rPr>
              <w:t>省市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B51001" w:rsidRPr="004D60E7" w:rsidRDefault="00B51001" w:rsidP="00B51001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  <w:szCs w:val="20"/>
              </w:rPr>
            </w:pPr>
            <w:r w:rsidRPr="004D60E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  <w:szCs w:val="20"/>
              </w:rPr>
              <w:t>制造业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51001" w:rsidRPr="004D60E7" w:rsidRDefault="00B51001" w:rsidP="00B51001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  <w:szCs w:val="20"/>
              </w:rPr>
            </w:pPr>
            <w:r w:rsidRPr="004D60E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  <w:szCs w:val="20"/>
              </w:rPr>
              <w:t>批发和零售业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:rsidR="00B51001" w:rsidRPr="004D60E7" w:rsidRDefault="00B51001" w:rsidP="00B51001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  <w:szCs w:val="20"/>
              </w:rPr>
            </w:pPr>
            <w:r w:rsidRPr="004D60E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  <w:szCs w:val="20"/>
              </w:rPr>
              <w:t>住宿和餐饮业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B51001" w:rsidRPr="004D60E7" w:rsidRDefault="00B51001" w:rsidP="00B51001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  <w:szCs w:val="20"/>
              </w:rPr>
            </w:pPr>
            <w:r w:rsidRPr="004D60E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  <w:szCs w:val="20"/>
              </w:rPr>
              <w:t>居民服务、修理和其他服务业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B51001" w:rsidRPr="004D60E7" w:rsidRDefault="00B51001" w:rsidP="00B51001">
            <w:pPr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  <w:szCs w:val="20"/>
              </w:rPr>
            </w:pPr>
            <w:r w:rsidRPr="004D60E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  <w:szCs w:val="20"/>
              </w:rPr>
              <w:t>调查企业数量合计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河北省</w:t>
            </w:r>
            <w:bookmarkStart w:id="0" w:name="_GoBack"/>
            <w:bookmarkEnd w:id="0"/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110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石家庄市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唐山市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秦皇岛市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邯郸市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邢台市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保定市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张家口市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承德市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沧州市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廊坊市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衡水市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228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太原市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大同市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阳泉市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长治市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晋城市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朔州市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晋中市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运城市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忻州市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临汾市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吕梁市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59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211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呼和浩特市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包头市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乌海市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赤峰市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通辽市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鄂尔多斯市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呼伦贝尔市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巴彦淖尔市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乌兰察布市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兴安盟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锡林郭勒盟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阿拉善盟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沈阳市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大连市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鞍山市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抚顺市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本溪市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丹东市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锦州市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营口市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阜新市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辽阳市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盘锦市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铁岭市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朝阳市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葫芦岛市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长春市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吉林市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四平市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辽源市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通化市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白山市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松原市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白城市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延边朝鲜族自治州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194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哈尔滨市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齐齐哈尔市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鸡西市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鹤岗市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双鸭山市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大庆市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伊春市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佳木斯市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七台河市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牡丹江市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黑河市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绥化市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大兴安岭地区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市辖区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310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杭州市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宁波市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温州市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嘉兴市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湖州市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绍兴市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金华市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衢州市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舟山市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台州市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丽水市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合肥市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芜湖市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蚌埠市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淮南市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马鞍山市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淮北市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铜陵市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安庆市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黄山市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滁州市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阜阳市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宿州市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六安市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亳州市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池州市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宣城市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福建省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福州市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厦门市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莆田市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三明市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泉州市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漳州市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南平市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龙岩市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宁德市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南昌市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景德镇市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萍乡市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九江市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新余市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鹰潭市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赣州市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吉安市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宜春市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抚州市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上饶市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314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济南市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青岛市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淄博市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枣庄市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东营市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烟台市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潍坊市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济宁市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泰安市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威海市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日照市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莱芜市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临沂市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德州市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聊城市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滨州市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菏泽市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郑州市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开封市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洛阳市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平顶山市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安阳市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鹤壁市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新乡市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焦作市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濮阳市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许昌市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漯河市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三门峡市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南阳市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商丘市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信阳市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周口市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驻马店市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省直辖县级行政区划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79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193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武汉市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黄石市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十堰市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宜昌市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襄阳市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鄂州市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荆门市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孝感市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荆州市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黄冈市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咸宁市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随州市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恩施土家族苗族自治州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省直辖县级行政区划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327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广州市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韶关市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深圳市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珠海市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汕头市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佛山市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江门市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湛江市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茂名市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肇庆市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惠州市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梅州市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汕尾市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河源市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阳江市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清远市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东莞市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29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中山市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潮州市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揭阳市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云浮市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222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南宁市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柳州市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桂林市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梧州市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北海市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防城港市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钦州市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贵港市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玉林市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百色市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贺州市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河池市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来宾市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崇左市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213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海口市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191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三亚市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三沙市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儋州市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省直辖县级行政区划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市辖区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257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县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成都市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自贡市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攀枝花市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泸州市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德阳市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绵阳市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广元市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遂宁市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内江市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乐山市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南充市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眉山市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宜宾市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15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广安市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达州市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雅安市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巴中市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资阳市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阿坝藏族羌族自治州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甘孜藏族自治州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凉山彝族自治州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219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昆明市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121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曲靖市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玉溪市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保山市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昭通市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丽江市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普洱市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临沧市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楚雄彝族自治州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文山壮族苗族自治州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12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西双版纳傣族自治州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大理白族自治州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德宏傣族景颇族自治州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怒江傈僳族自治州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迪庆藏族自治州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69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204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300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银川市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144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石嘴山市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37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吴忠市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31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53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固原市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28 </w:t>
            </w:r>
          </w:p>
        </w:tc>
      </w:tr>
      <w:tr w:rsidR="00B51001" w:rsidRPr="00A82047" w:rsidTr="007737B3">
        <w:trPr>
          <w:trHeight w:hRule="exact" w:val="454"/>
        </w:trPr>
        <w:tc>
          <w:tcPr>
            <w:tcW w:w="1390" w:type="pct"/>
            <w:shd w:val="clear" w:color="auto" w:fill="auto"/>
            <w:vAlign w:val="center"/>
            <w:hideMark/>
          </w:tcPr>
          <w:p w:rsidR="00B51001" w:rsidRPr="00A82047" w:rsidRDefault="00B51001" w:rsidP="00B5100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20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中卫市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B51001" w:rsidRPr="00A82047" w:rsidRDefault="00B51001" w:rsidP="00B5100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20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38 </w:t>
            </w:r>
          </w:p>
        </w:tc>
      </w:tr>
    </w:tbl>
    <w:p w:rsidR="00B51001" w:rsidRDefault="00B51001" w:rsidP="00B51001">
      <w:pPr>
        <w:ind w:firstLineChars="200" w:firstLine="460"/>
      </w:pPr>
    </w:p>
    <w:p w:rsidR="00B51001" w:rsidRPr="00B51001" w:rsidRDefault="00B51001" w:rsidP="00B51001">
      <w:pPr>
        <w:rPr>
          <w:rFonts w:ascii="仿宋_GB2312" w:eastAsia="仿宋_GB2312"/>
          <w:sz w:val="32"/>
          <w:szCs w:val="32"/>
        </w:rPr>
      </w:pPr>
    </w:p>
    <w:sectPr w:rsidR="00B51001" w:rsidRPr="00B51001" w:rsidSect="008F1376">
      <w:footerReference w:type="default" r:id="rId6"/>
      <w:pgSz w:w="11906" w:h="16838" w:code="9"/>
      <w:pgMar w:top="1985" w:right="1418" w:bottom="1985" w:left="1418" w:header="851" w:footer="992" w:gutter="0"/>
      <w:cols w:space="425"/>
      <w:docGrid w:type="linesAndChars" w:linePitch="584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41" w:rsidRDefault="005C4541" w:rsidP="007737B3">
      <w:r>
        <w:separator/>
      </w:r>
    </w:p>
  </w:endnote>
  <w:endnote w:type="continuationSeparator" w:id="0">
    <w:p w:rsidR="005C4541" w:rsidRDefault="005C4541" w:rsidP="0077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935645"/>
      <w:docPartObj>
        <w:docPartGallery w:val="Page Numbers (Bottom of Page)"/>
        <w:docPartUnique/>
      </w:docPartObj>
    </w:sdtPr>
    <w:sdtEndPr/>
    <w:sdtContent>
      <w:p w:rsidR="00C10B5D" w:rsidRDefault="00C10B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76EF">
          <w:rPr>
            <w:noProof/>
            <w:lang w:val="zh-CN"/>
          </w:rPr>
          <w:t>1</w:t>
        </w:r>
        <w:r>
          <w:fldChar w:fldCharType="end"/>
        </w:r>
      </w:p>
    </w:sdtContent>
  </w:sdt>
  <w:p w:rsidR="00C10B5D" w:rsidRDefault="00C10B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41" w:rsidRDefault="005C4541" w:rsidP="007737B3">
      <w:r>
        <w:separator/>
      </w:r>
    </w:p>
  </w:footnote>
  <w:footnote w:type="continuationSeparator" w:id="0">
    <w:p w:rsidR="005C4541" w:rsidRDefault="005C4541" w:rsidP="0077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/>
  <w:defaultTabStop w:val="420"/>
  <w:drawingGridHorizontalSpacing w:val="170"/>
  <w:drawingGridVerticalSpacing w:val="29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EE"/>
    <w:rsid w:val="00070D32"/>
    <w:rsid w:val="00115779"/>
    <w:rsid w:val="00183CF3"/>
    <w:rsid w:val="003E3C37"/>
    <w:rsid w:val="00433925"/>
    <w:rsid w:val="00444153"/>
    <w:rsid w:val="004A76EF"/>
    <w:rsid w:val="004B6D20"/>
    <w:rsid w:val="004D60E7"/>
    <w:rsid w:val="00507FD1"/>
    <w:rsid w:val="00536067"/>
    <w:rsid w:val="005C4541"/>
    <w:rsid w:val="007054DC"/>
    <w:rsid w:val="007737B3"/>
    <w:rsid w:val="007837E4"/>
    <w:rsid w:val="007F6E60"/>
    <w:rsid w:val="00812BD5"/>
    <w:rsid w:val="008F1376"/>
    <w:rsid w:val="00930789"/>
    <w:rsid w:val="009B6863"/>
    <w:rsid w:val="00A139AE"/>
    <w:rsid w:val="00B42D5D"/>
    <w:rsid w:val="00B51001"/>
    <w:rsid w:val="00C10B5D"/>
    <w:rsid w:val="00C11748"/>
    <w:rsid w:val="00C461EE"/>
    <w:rsid w:val="00CA60DD"/>
    <w:rsid w:val="00CC32B9"/>
    <w:rsid w:val="00D24C1D"/>
    <w:rsid w:val="00D35399"/>
    <w:rsid w:val="00D61775"/>
    <w:rsid w:val="00E54FAC"/>
    <w:rsid w:val="00EB01FF"/>
    <w:rsid w:val="00F81930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16D3"/>
  <w15:docId w15:val="{5DE55A3E-2AB6-4577-915F-239980DE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1EE"/>
  </w:style>
  <w:style w:type="paragraph" w:styleId="1">
    <w:name w:val="heading 1"/>
    <w:basedOn w:val="a"/>
    <w:next w:val="a"/>
    <w:link w:val="10"/>
    <w:uiPriority w:val="9"/>
    <w:qFormat/>
    <w:rsid w:val="00F819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next w:val="a"/>
    <w:link w:val="Char"/>
    <w:autoRedefine/>
    <w:qFormat/>
    <w:rsid w:val="00F81930"/>
    <w:pPr>
      <w:jc w:val="center"/>
    </w:pPr>
    <w:rPr>
      <w:rFonts w:ascii="长城小标宋体" w:eastAsia="长城小标宋体"/>
      <w:kern w:val="44"/>
      <w:sz w:val="44"/>
      <w:szCs w:val="44"/>
    </w:rPr>
  </w:style>
  <w:style w:type="character" w:customStyle="1" w:styleId="Char">
    <w:name w:val="大标题 Char"/>
    <w:basedOn w:val="10"/>
    <w:link w:val="a3"/>
    <w:rsid w:val="00F81930"/>
    <w:rPr>
      <w:rFonts w:ascii="长城小标宋体" w:eastAsia="长城小标宋体"/>
      <w:b w:val="0"/>
      <w:bCs w:val="0"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F81930"/>
    <w:rPr>
      <w:b/>
      <w:bCs/>
      <w:kern w:val="44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CC32B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C32B9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51001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B51001"/>
  </w:style>
  <w:style w:type="paragraph" w:styleId="a8">
    <w:name w:val="header"/>
    <w:basedOn w:val="a"/>
    <w:link w:val="a9"/>
    <w:uiPriority w:val="99"/>
    <w:unhideWhenUsed/>
    <w:rsid w:val="00B51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5100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51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51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 健伟</cp:lastModifiedBy>
  <cp:revision>5</cp:revision>
  <cp:lastPrinted>2018-09-05T08:34:00Z</cp:lastPrinted>
  <dcterms:created xsi:type="dcterms:W3CDTF">2018-09-13T07:00:00Z</dcterms:created>
  <dcterms:modified xsi:type="dcterms:W3CDTF">2018-09-25T06:52:00Z</dcterms:modified>
</cp:coreProperties>
</file>